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31A0" w14:textId="4DDD26B7" w:rsidR="0006553A" w:rsidRDefault="002C1FA1" w:rsidP="00A70147">
      <w:pPr>
        <w:ind w:firstLine="284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Договор </w:t>
      </w:r>
      <w:r>
        <w:rPr>
          <w:rFonts w:eastAsia="Segoe UI Symbol"/>
          <w:b/>
          <w:color w:val="000000"/>
        </w:rPr>
        <w:t>№</w:t>
      </w:r>
      <w:r>
        <w:rPr>
          <w:rFonts w:eastAsia="Calibri"/>
          <w:b/>
          <w:color w:val="000000"/>
        </w:rPr>
        <w:t xml:space="preserve"> </w:t>
      </w:r>
      <w:r w:rsidR="00A961BF">
        <w:rPr>
          <w:rFonts w:eastAsia="Calibri"/>
          <w:b/>
          <w:color w:val="000000"/>
        </w:rPr>
        <w:t>45</w:t>
      </w:r>
    </w:p>
    <w:p w14:paraId="5D508DAE" w14:textId="4F7BC1C3" w:rsidR="00C26362" w:rsidRDefault="002C1FA1" w:rsidP="00A70147">
      <w:pPr>
        <w:ind w:firstLine="284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на оказание услуг по организации питания</w:t>
      </w:r>
    </w:p>
    <w:p w14:paraId="765837A8" w14:textId="457A90F8" w:rsidR="00C26362" w:rsidRDefault="002C1FA1" w:rsidP="00A70147">
      <w:pPr>
        <w:ind w:firstLine="284"/>
        <w:rPr>
          <w:b/>
        </w:rPr>
      </w:pPr>
      <w:r>
        <w:rPr>
          <w:b/>
        </w:rPr>
        <w:t>г. Москва</w:t>
      </w:r>
      <w:r w:rsidR="00096BFE">
        <w:rPr>
          <w:b/>
        </w:rPr>
        <w:tab/>
      </w:r>
      <w:r w:rsidR="00096BFE">
        <w:rPr>
          <w:b/>
        </w:rPr>
        <w:tab/>
      </w:r>
      <w:r w:rsidR="00096BFE">
        <w:rPr>
          <w:b/>
        </w:rPr>
        <w:tab/>
      </w:r>
      <w:r w:rsidR="00096BFE">
        <w:rPr>
          <w:b/>
        </w:rPr>
        <w:tab/>
      </w:r>
      <w:r w:rsidR="00096BFE">
        <w:rPr>
          <w:b/>
        </w:rPr>
        <w:tab/>
      </w:r>
      <w:r w:rsidR="00096BFE">
        <w:rPr>
          <w:b/>
        </w:rPr>
        <w:tab/>
      </w:r>
      <w:r w:rsidR="00096BFE">
        <w:rPr>
          <w:b/>
        </w:rPr>
        <w:tab/>
      </w:r>
      <w:r w:rsidR="00096BFE">
        <w:rPr>
          <w:b/>
        </w:rPr>
        <w:tab/>
      </w:r>
      <w:r w:rsidR="0006553A">
        <w:rPr>
          <w:b/>
        </w:rPr>
        <w:t>«</w:t>
      </w:r>
      <w:r w:rsidR="005A6F62">
        <w:rPr>
          <w:b/>
        </w:rPr>
        <w:t>__</w:t>
      </w:r>
      <w:r w:rsidR="005A6F62">
        <w:rPr>
          <w:b/>
          <w:u w:val="single"/>
        </w:rPr>
        <w:softHyphen/>
      </w:r>
      <w:r w:rsidR="005A6F62">
        <w:rPr>
          <w:b/>
          <w:u w:val="single"/>
        </w:rPr>
        <w:softHyphen/>
      </w:r>
      <w:r w:rsidR="005A6F62">
        <w:rPr>
          <w:b/>
          <w:u w:val="single"/>
        </w:rPr>
        <w:softHyphen/>
      </w:r>
      <w:r w:rsidR="005A6F62">
        <w:rPr>
          <w:b/>
          <w:u w:val="single"/>
        </w:rPr>
        <w:softHyphen/>
      </w:r>
      <w:r w:rsidR="005A6F62">
        <w:rPr>
          <w:b/>
          <w:u w:val="single"/>
        </w:rPr>
        <w:softHyphen/>
      </w:r>
      <w:r w:rsidR="0006553A">
        <w:rPr>
          <w:b/>
        </w:rPr>
        <w:t>»</w:t>
      </w:r>
      <w:r w:rsidR="00A961BF">
        <w:rPr>
          <w:b/>
        </w:rPr>
        <w:t xml:space="preserve"> </w:t>
      </w:r>
      <w:r w:rsidR="005A6F62">
        <w:rPr>
          <w:b/>
          <w:u w:val="single"/>
        </w:rPr>
        <w:softHyphen/>
      </w:r>
      <w:r w:rsidR="005A6F62">
        <w:rPr>
          <w:b/>
          <w:u w:val="single"/>
        </w:rPr>
        <w:softHyphen/>
      </w:r>
      <w:r w:rsidR="005A6F62">
        <w:rPr>
          <w:b/>
          <w:u w:val="single"/>
        </w:rPr>
        <w:softHyphen/>
      </w:r>
      <w:r w:rsidR="005A6F62">
        <w:rPr>
          <w:b/>
          <w:u w:val="single"/>
        </w:rPr>
        <w:softHyphen/>
      </w:r>
      <w:r w:rsidR="005A6F62">
        <w:rPr>
          <w:b/>
          <w:u w:val="single"/>
        </w:rPr>
        <w:softHyphen/>
        <w:t>__________</w:t>
      </w:r>
      <w:r>
        <w:rPr>
          <w:b/>
        </w:rPr>
        <w:t>20</w:t>
      </w:r>
      <w:r w:rsidR="00A961BF">
        <w:rPr>
          <w:b/>
        </w:rPr>
        <w:t>2</w:t>
      </w:r>
      <w:r w:rsidR="005A6F62">
        <w:rPr>
          <w:b/>
        </w:rPr>
        <w:t>_</w:t>
      </w:r>
      <w:r>
        <w:rPr>
          <w:b/>
        </w:rPr>
        <w:t>г.</w:t>
      </w:r>
    </w:p>
    <w:p w14:paraId="315C1401" w14:textId="77777777" w:rsidR="00C26362" w:rsidRDefault="00C26362" w:rsidP="00A70147">
      <w:pPr>
        <w:ind w:firstLine="284"/>
        <w:rPr>
          <w:b/>
        </w:rPr>
      </w:pPr>
    </w:p>
    <w:p w14:paraId="34783A76" w14:textId="6D382DFC" w:rsidR="00C26362" w:rsidRDefault="00A961BF" w:rsidP="00A70147">
      <w:pPr>
        <w:shd w:val="clear" w:color="auto" w:fill="FFFFFF"/>
        <w:ind w:firstLine="284"/>
        <w:jc w:val="both"/>
        <w:rPr>
          <w:b/>
          <w:bCs/>
        </w:rPr>
      </w:pPr>
      <w:r w:rsidRPr="00A961BF">
        <w:rPr>
          <w:b/>
          <w:bCs/>
        </w:rPr>
        <w:t xml:space="preserve">Индивидуальный предприниматель </w:t>
      </w:r>
      <w:r w:rsidR="005A6F62">
        <w:rPr>
          <w:b/>
          <w:bCs/>
        </w:rPr>
        <w:t>Иванов Иван Иванович</w:t>
      </w:r>
      <w:r>
        <w:rPr>
          <w:b/>
          <w:bCs/>
        </w:rPr>
        <w:t xml:space="preserve"> </w:t>
      </w:r>
      <w:r w:rsidR="002C1FA1">
        <w:rPr>
          <w:b/>
          <w:bCs/>
        </w:rPr>
        <w:t>именуемое в дальнейшем «Заказчик ,в лице</w:t>
      </w:r>
      <w:r>
        <w:rPr>
          <w:b/>
          <w:bCs/>
        </w:rPr>
        <w:t xml:space="preserve"> </w:t>
      </w:r>
      <w:r w:rsidR="002C1FA1">
        <w:rPr>
          <w:b/>
          <w:bCs/>
          <w:color w:val="1A1A1A"/>
        </w:rPr>
        <w:t xml:space="preserve"> </w:t>
      </w:r>
      <w:r w:rsidR="005A6F62">
        <w:rPr>
          <w:b/>
          <w:bCs/>
          <w:color w:val="1A1A1A"/>
        </w:rPr>
        <w:t>Иванова Иван Ивановича</w:t>
      </w:r>
      <w:r w:rsidR="002C1FA1">
        <w:rPr>
          <w:b/>
          <w:bCs/>
          <w:color w:val="1A1A1A"/>
          <w:shd w:val="clear" w:color="auto" w:fill="FFFFFF"/>
        </w:rPr>
        <w:t xml:space="preserve"> </w:t>
      </w:r>
      <w:r w:rsidRPr="00A961BF">
        <w:rPr>
          <w:b/>
          <w:bCs/>
        </w:rPr>
        <w:t>действующего на основании Свидетельства ОГРНИП</w:t>
      </w:r>
      <w:r w:rsidR="005A6F62">
        <w:rPr>
          <w:b/>
          <w:bCs/>
        </w:rPr>
        <w:t>__________</w:t>
      </w:r>
      <w:r w:rsidR="002C1FA1">
        <w:rPr>
          <w:b/>
          <w:bCs/>
        </w:rPr>
        <w:t>,</w:t>
      </w:r>
      <w:r>
        <w:rPr>
          <w:b/>
          <w:bCs/>
        </w:rPr>
        <w:t xml:space="preserve"> ИНН</w:t>
      </w:r>
      <w:r w:rsidR="005A6F62">
        <w:rPr>
          <w:b/>
          <w:bCs/>
        </w:rPr>
        <w:t>__________</w:t>
      </w:r>
      <w:r>
        <w:rPr>
          <w:b/>
          <w:bCs/>
        </w:rPr>
        <w:t>,</w:t>
      </w:r>
      <w:r w:rsidR="002C1FA1">
        <w:rPr>
          <w:b/>
          <w:bCs/>
        </w:rPr>
        <w:t xml:space="preserve"> и Общество с ограниченной ответственностью «Раменки»</w:t>
      </w:r>
      <w:r w:rsidR="00096BFE">
        <w:rPr>
          <w:b/>
          <w:bCs/>
        </w:rPr>
        <w:t xml:space="preserve"> </w:t>
      </w:r>
      <w:r w:rsidR="002C1FA1">
        <w:rPr>
          <w:b/>
          <w:bCs/>
        </w:rPr>
        <w:t xml:space="preserve">(ООО «Раменки») именуемое в дальнейшем «Исполнитель» в лице Генерального директора </w:t>
      </w:r>
      <w:proofErr w:type="spellStart"/>
      <w:r w:rsidR="002C1FA1">
        <w:rPr>
          <w:b/>
        </w:rPr>
        <w:t>Руслина</w:t>
      </w:r>
      <w:proofErr w:type="spellEnd"/>
      <w:r w:rsidR="002C1FA1">
        <w:rPr>
          <w:b/>
        </w:rPr>
        <w:t xml:space="preserve"> Владимира Сергеевича</w:t>
      </w:r>
      <w:r w:rsidR="002C1FA1">
        <w:rPr>
          <w:b/>
          <w:bCs/>
        </w:rPr>
        <w:t>, действующего на основании Устава, с другой стороны, (далее стороны) заключили настоящий Договор, о нижеследующем:</w:t>
      </w:r>
    </w:p>
    <w:p w14:paraId="0367A161" w14:textId="77777777" w:rsidR="00C26362" w:rsidRDefault="00C26362" w:rsidP="00A70147">
      <w:pPr>
        <w:shd w:val="clear" w:color="auto" w:fill="FFFFFF"/>
        <w:ind w:firstLine="284"/>
        <w:jc w:val="both"/>
        <w:rPr>
          <w:b/>
          <w:bCs/>
        </w:rPr>
      </w:pPr>
    </w:p>
    <w:p w14:paraId="39A6B7EB" w14:textId="77777777" w:rsidR="00C26362" w:rsidRDefault="002C1FA1" w:rsidP="00A70147">
      <w:pPr>
        <w:numPr>
          <w:ilvl w:val="0"/>
          <w:numId w:val="3"/>
        </w:numPr>
        <w:tabs>
          <w:tab w:val="left" w:pos="644"/>
          <w:tab w:val="left" w:pos="1985"/>
        </w:tabs>
        <w:ind w:left="0" w:firstLine="284"/>
        <w:jc w:val="center"/>
        <w:rPr>
          <w:b/>
        </w:rPr>
      </w:pPr>
      <w:r>
        <w:rPr>
          <w:b/>
        </w:rPr>
        <w:t xml:space="preserve">ПРЕДМЕТ ДОГОВОРА </w:t>
      </w:r>
    </w:p>
    <w:p w14:paraId="4BEA7641" w14:textId="77777777" w:rsidR="00C26362" w:rsidRDefault="00C26362" w:rsidP="00A70147">
      <w:pPr>
        <w:tabs>
          <w:tab w:val="left" w:pos="1985"/>
        </w:tabs>
        <w:ind w:firstLine="284"/>
        <w:jc w:val="both"/>
        <w:rPr>
          <w:b/>
        </w:rPr>
      </w:pPr>
    </w:p>
    <w:p w14:paraId="70BC8417" w14:textId="1FD23974" w:rsidR="00A70147" w:rsidRPr="0071235D" w:rsidRDefault="00A70147" w:rsidP="0071235D">
      <w:pPr>
        <w:pStyle w:val="afd"/>
        <w:numPr>
          <w:ilvl w:val="1"/>
          <w:numId w:val="6"/>
        </w:numPr>
        <w:rPr>
          <w:rFonts w:eastAsia="Calibri"/>
          <w:b w:val="0"/>
          <w:bCs w:val="0"/>
          <w:color w:val="000000"/>
        </w:rPr>
      </w:pPr>
      <w:r>
        <w:rPr>
          <w:b w:val="0"/>
          <w:bCs w:val="0"/>
          <w:lang w:eastAsia="en-US"/>
        </w:rPr>
        <w:t xml:space="preserve"> </w:t>
      </w:r>
      <w:r w:rsidR="0071235D">
        <w:t xml:space="preserve">. Исполнитель обязуется оказывать услуги </w:t>
      </w:r>
      <w:bookmarkStart w:id="0" w:name="_Hlk2188800"/>
      <w:r w:rsidR="0071235D">
        <w:t xml:space="preserve">по полному циклу производства (изготовления) пищевой продукции </w:t>
      </w:r>
      <w:bookmarkEnd w:id="0"/>
      <w:r w:rsidR="0071235D">
        <w:t>для организации питания участников образовательного процесса Заказчика, а также оказывать дополнительные услуги организационно-технического содействия и логистики для целей поставки Заказчику (далее – Услуги), а Заказчик обязуется оплатить услуги Исполнителя в порядке и размере</w:t>
      </w:r>
      <w:r w:rsidR="0091655D">
        <w:rPr>
          <w:rFonts w:eastAsia="Calibri"/>
          <w:b w:val="0"/>
          <w:bCs w:val="0"/>
          <w:color w:val="000000"/>
        </w:rPr>
        <w:t>.</w:t>
      </w:r>
    </w:p>
    <w:p w14:paraId="1DBB7039" w14:textId="28450EF8" w:rsidR="0071235D" w:rsidRPr="00B1131F" w:rsidRDefault="0071235D" w:rsidP="0071235D">
      <w:pPr>
        <w:pStyle w:val="afd"/>
        <w:numPr>
          <w:ilvl w:val="1"/>
          <w:numId w:val="6"/>
        </w:numPr>
        <w:rPr>
          <w:rFonts w:eastAsia="Calibri"/>
          <w:b w:val="0"/>
          <w:bCs w:val="0"/>
          <w:color w:val="000000"/>
        </w:rPr>
      </w:pPr>
      <w:r>
        <w:t>Наименования блюд и кулинарных изделий,</w:t>
      </w:r>
      <w:r>
        <w:rPr>
          <w:rStyle w:val="Heading1Char"/>
          <w:rFonts w:ascii="Cambria" w:hAnsi="Cambria" w:cs="Cambria"/>
          <w:color w:val="000000"/>
        </w:rPr>
        <w:t xml:space="preserve"> </w:t>
      </w:r>
      <w:r>
        <w:rPr>
          <w:rStyle w:val="Heading1Char"/>
          <w:rFonts w:ascii="Cambria" w:hAnsi="Cambria" w:cs="Cambria"/>
          <w:color w:val="000000"/>
          <w:sz w:val="24"/>
          <w:szCs w:val="24"/>
        </w:rPr>
        <w:t>их</w:t>
      </w:r>
      <w:r>
        <w:rPr>
          <w:rStyle w:val="Heading1Char"/>
          <w:rFonts w:ascii="Cambria" w:hAnsi="Cambria" w:cs="Cambria"/>
          <w:color w:val="000000"/>
        </w:rPr>
        <w:t xml:space="preserve"> </w:t>
      </w:r>
      <w:r>
        <w:rPr>
          <w:rFonts w:ascii="Cambria" w:eastAsia="Arial" w:hAnsi="Cambria" w:cs="Cambria"/>
          <w:color w:val="000000"/>
        </w:rPr>
        <w:t>состав</w:t>
      </w:r>
      <w:r>
        <w:rPr>
          <w:rFonts w:ascii="Liberation Serif" w:eastAsia="Arial" w:hAnsi="Liberation Serif"/>
          <w:color w:val="000000"/>
        </w:rPr>
        <w:t xml:space="preserve"> </w:t>
      </w:r>
      <w:r>
        <w:rPr>
          <w:rFonts w:ascii="Cambria" w:eastAsia="Arial" w:hAnsi="Cambria" w:cs="Cambria"/>
          <w:color w:val="000000"/>
        </w:rPr>
        <w:t>и</w:t>
      </w:r>
      <w:r>
        <w:rPr>
          <w:rFonts w:ascii="Liberation Serif" w:eastAsia="Arial" w:hAnsi="Liberation Serif"/>
          <w:color w:val="000000"/>
        </w:rPr>
        <w:t xml:space="preserve"> </w:t>
      </w:r>
      <w:r w:rsidR="00C215DC">
        <w:rPr>
          <w:rFonts w:ascii="Cambria" w:eastAsia="Arial" w:hAnsi="Cambria" w:cs="Cambria"/>
          <w:color w:val="000000"/>
        </w:rPr>
        <w:t>объем</w:t>
      </w:r>
      <w:r w:rsidR="00C215DC">
        <w:rPr>
          <w:rFonts w:ascii="Liberation Serif" w:eastAsia="Arial" w:hAnsi="Liberation Serif"/>
          <w:color w:val="000000"/>
        </w:rPr>
        <w:t xml:space="preserve"> </w:t>
      </w:r>
      <w:r w:rsidR="00C215DC">
        <w:t>указываются</w:t>
      </w:r>
      <w:r>
        <w:t xml:space="preserve"> Исполнителем в примерном меню, и соответствует их наименованиям, указанным в использованных сборниках рецептур.</w:t>
      </w:r>
    </w:p>
    <w:p w14:paraId="2E235638" w14:textId="2EC94968" w:rsidR="0071235D" w:rsidRPr="00B1131F" w:rsidRDefault="0071235D" w:rsidP="00B1131F">
      <w:pPr>
        <w:pStyle w:val="afd"/>
        <w:numPr>
          <w:ilvl w:val="1"/>
          <w:numId w:val="6"/>
        </w:numPr>
        <w:rPr>
          <w:rFonts w:eastAsia="Calibri"/>
          <w:b w:val="0"/>
          <w:bCs w:val="0"/>
          <w:color w:val="000000"/>
        </w:rPr>
      </w:pPr>
      <w:r>
        <w:t xml:space="preserve">Примерное меню на </w:t>
      </w:r>
      <w:r w:rsidRPr="0071235D">
        <w:t>10</w:t>
      </w:r>
      <w:r>
        <w:t xml:space="preserve"> дней разрабатывается Исполнителем для детей разных возрастных групп и предоставляется Заказчику в течение 3-х рабочих дней с даты подписания настоящего Договора и далее в срок, не позднее 3-х дней до окончания срока действия предыдущего меню. Представленное Исполнителем меню утверждается Руководителем образовательной организации в срок до 2-х рабочих дней. В случае необходимости внесения изменений в меню Стороны согласовывают его дополнительно в течение 2-х рабочих дней. Меню после утверждения Заказчиком становится неотъемлемой частью настоящего Договора.</w:t>
      </w:r>
    </w:p>
    <w:p w14:paraId="11A6D2F5" w14:textId="6985A89F" w:rsidR="00B1131F" w:rsidRPr="00B1131F" w:rsidRDefault="00B1131F" w:rsidP="00B1131F">
      <w:pPr>
        <w:pStyle w:val="afd"/>
        <w:numPr>
          <w:ilvl w:val="1"/>
          <w:numId w:val="6"/>
        </w:numPr>
        <w:rPr>
          <w:rFonts w:eastAsia="Calibri"/>
          <w:b w:val="0"/>
          <w:bCs w:val="0"/>
          <w:color w:val="000000"/>
        </w:rPr>
      </w:pPr>
      <w:r>
        <w:t>Исполнитель осуществляет производство готовых блюд в соответствии с разработанными им технологическими картами, в которых должна быть отражена рецептура и технология приготовления блюд и кулинарных изделий. Технологические карты должны быть оформлены в соответствии с Приложением к действующим санитарным правилам и нормам.</w:t>
      </w:r>
    </w:p>
    <w:p w14:paraId="760961F4" w14:textId="2A61BE84" w:rsidR="00B1131F" w:rsidRPr="00B1131F" w:rsidRDefault="00B1131F" w:rsidP="00B1131F">
      <w:pPr>
        <w:pStyle w:val="afd"/>
        <w:numPr>
          <w:ilvl w:val="1"/>
          <w:numId w:val="6"/>
        </w:numPr>
        <w:rPr>
          <w:rFonts w:eastAsia="Calibri"/>
          <w:b w:val="0"/>
          <w:bCs w:val="0"/>
          <w:color w:val="000000"/>
        </w:rPr>
      </w:pPr>
      <w:r>
        <w:t>Кратность приема пищи определяется временем пребывания детей и режимом работы групп дошкольных образовательных организаций и (или) расписанием занятий образовательных организаций. Рекомендованный режим питания обучающихся устанавливается следующий:</w:t>
      </w:r>
    </w:p>
    <w:p w14:paraId="60FFD20A" w14:textId="77777777" w:rsidR="00B1131F" w:rsidRPr="005A6F62" w:rsidRDefault="00B1131F" w:rsidP="00B1131F">
      <w:pPr>
        <w:pStyle w:val="a3"/>
        <w:spacing w:line="276" w:lineRule="auto"/>
        <w:ind w:left="360"/>
        <w:jc w:val="both"/>
      </w:pPr>
      <w:r w:rsidRPr="005A6F62">
        <w:t>08:30 - 9:00 – завтрак;</w:t>
      </w:r>
    </w:p>
    <w:p w14:paraId="4537AD37" w14:textId="77777777" w:rsidR="00B1131F" w:rsidRPr="005A6F62" w:rsidRDefault="00B1131F" w:rsidP="00B1131F">
      <w:pPr>
        <w:pStyle w:val="a3"/>
        <w:spacing w:line="276" w:lineRule="auto"/>
        <w:ind w:left="360"/>
        <w:jc w:val="both"/>
      </w:pPr>
      <w:r w:rsidRPr="005A6F62">
        <w:t>12:00 – 13:00 – обед;</w:t>
      </w:r>
    </w:p>
    <w:p w14:paraId="03FCF612" w14:textId="77777777" w:rsidR="00B1131F" w:rsidRPr="005A6F62" w:rsidRDefault="00B1131F" w:rsidP="00B1131F">
      <w:pPr>
        <w:pStyle w:val="a3"/>
        <w:spacing w:line="276" w:lineRule="auto"/>
        <w:ind w:left="360"/>
        <w:jc w:val="both"/>
      </w:pPr>
      <w:r w:rsidRPr="005A6F62">
        <w:t>15:30 – 16:00 – полдник* (*при 12-часовом пребывании возможна организация как отдельного полдника, так и уплотненного полдника с включением блюд ужина);</w:t>
      </w:r>
    </w:p>
    <w:p w14:paraId="1A78B0E9" w14:textId="77777777" w:rsidR="00B1131F" w:rsidRDefault="00B1131F" w:rsidP="00B1131F">
      <w:pPr>
        <w:pStyle w:val="a3"/>
        <w:spacing w:line="276" w:lineRule="auto"/>
        <w:ind w:left="360"/>
        <w:jc w:val="both"/>
      </w:pPr>
      <w:r w:rsidRPr="005A6F62">
        <w:t>18:00 – 18:30 – ужин</w:t>
      </w:r>
      <w:r w:rsidRPr="00990379">
        <w:t>.</w:t>
      </w:r>
    </w:p>
    <w:p w14:paraId="07A8AA0A" w14:textId="32B1FAC1" w:rsidR="002B7646" w:rsidRPr="002B7646" w:rsidRDefault="002B7646" w:rsidP="002B764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Pr="002B7646">
        <w:rPr>
          <w:b/>
          <w:bCs/>
          <w:sz w:val="28"/>
          <w:szCs w:val="28"/>
        </w:rPr>
        <w:t>2.Права и обязанности сторон по настоящему договору</w:t>
      </w:r>
    </w:p>
    <w:p w14:paraId="42217681" w14:textId="2301A349" w:rsidR="002B7646" w:rsidRDefault="002B7646" w:rsidP="002B7646">
      <w:pPr>
        <w:spacing w:line="276" w:lineRule="auto"/>
        <w:ind w:firstLine="720"/>
        <w:jc w:val="both"/>
        <w:rPr>
          <w:b/>
        </w:rPr>
      </w:pPr>
      <w:r>
        <w:rPr>
          <w:b/>
        </w:rPr>
        <w:t xml:space="preserve">2.1. Исполнитель обязуется: </w:t>
      </w:r>
    </w:p>
    <w:p w14:paraId="18CC0B22" w14:textId="4472D09C" w:rsidR="002B7646" w:rsidRDefault="002B7646" w:rsidP="002B7646">
      <w:pPr>
        <w:pStyle w:val="4102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t xml:space="preserve">            2.1.1. Оказывать Услуги в соответствии с условиями настоящего Договора, Методическими рекомендациями "МР 2.3.6.0233-21. 2.3.6. Предприятия общественного питания. Методические рекомендации к организации общественного питания населения. Методические рекомендации" (утв. Главным государственным санитарным врачом РФ </w:t>
      </w:r>
      <w:r>
        <w:lastRenderedPageBreak/>
        <w:t xml:space="preserve">02.03.2021) (вместе с "Рекомендациями по правилам обработки установок для дозированного розлива питьевой воды", "Рекомендациями по отбору суточных проб", "Рекомендуемой номенклатурой, объемом и периодичностью проведения лабораторных и инструментальных исследований в организациях питания образовательных учреждений"), СанПиН 2.4.3648-20, СанПиН 2.3/2.4.3590-20, </w:t>
      </w:r>
      <w:r>
        <w:rPr>
          <w:color w:val="000000" w:themeColor="text1"/>
        </w:rPr>
        <w:t xml:space="preserve">. требованиями Технического регламента ТР ТС 021/2011 «О безопасности пищевой продукции», утвержденного Решением Комиссии Таможенного союза от 09.12.2011 № 880, и национальными стандартами РФ (ГОСТ Р 51705.1-2001).  </w:t>
      </w:r>
    </w:p>
    <w:p w14:paraId="66D3C9C7" w14:textId="298E9110" w:rsidR="002B7646" w:rsidRDefault="002B7646" w:rsidP="002B7646">
      <w:pPr>
        <w:spacing w:line="276" w:lineRule="auto"/>
        <w:ind w:firstLine="720"/>
        <w:jc w:val="both"/>
      </w:pPr>
      <w:r>
        <w:t xml:space="preserve">2.1.2. Осуществлять производство (изготовление) готовых блюд и комплектацию ежедневного планового меню в соответствии с утвержденным Заказчиком примерным меню, а также с учетом требований действующих санитарных правил по организации питания детей. </w:t>
      </w:r>
    </w:p>
    <w:p w14:paraId="65F0BA7F" w14:textId="43238CF1" w:rsidR="002B7646" w:rsidRDefault="002B7646" w:rsidP="002B7646">
      <w:pPr>
        <w:spacing w:line="276" w:lineRule="auto"/>
        <w:ind w:firstLine="720"/>
        <w:jc w:val="both"/>
      </w:pPr>
      <w:r>
        <w:t>2.1.3. Соблюдать установленные санитарно-гигиенические правила и нормы обслуживания, условия приготовления пищи, хранения и реализации скоропортящихся продуктов в соответствии с действующими санитарными нормами и правилами.</w:t>
      </w:r>
    </w:p>
    <w:p w14:paraId="5512C0B5" w14:textId="4B77B28D" w:rsidR="002B7646" w:rsidRDefault="002B7646" w:rsidP="002B7646">
      <w:pPr>
        <w:spacing w:line="276" w:lineRule="auto"/>
        <w:ind w:firstLine="720"/>
        <w:jc w:val="both"/>
      </w:pPr>
      <w:r>
        <w:t>2.1.4. Соблюдать правила оказания услуг общественного питания.</w:t>
      </w:r>
    </w:p>
    <w:p w14:paraId="70179F09" w14:textId="50338205" w:rsidR="002B7646" w:rsidRDefault="002B7646" w:rsidP="002B7646">
      <w:pPr>
        <w:spacing w:line="276" w:lineRule="auto"/>
        <w:jc w:val="both"/>
      </w:pPr>
      <w:r>
        <w:t xml:space="preserve">            2.1.5. Осуществлять в целях обеспечения качества и безопасности пищевой продукции в соответствии с </w:t>
      </w:r>
      <w:r>
        <w:rPr>
          <w:color w:val="000000" w:themeColor="text1"/>
        </w:rPr>
        <w:t xml:space="preserve">Федеральным законом от </w:t>
      </w:r>
      <w:r>
        <w:t>30.03.1999 N 52-ФЗ "О санитарно-эпидемиологическом благополучии населения" производственный контроль на базе лаборатории, аттестованной и аккредитованной на техническую компетентность. Копии</w:t>
      </w:r>
      <w:r w:rsidRPr="002B7646">
        <w:t xml:space="preserve"> </w:t>
      </w:r>
      <w:r>
        <w:t>результатов исследований (испытаний) хранятся у Исполнителя и предоставляются Заказчику на основании письменного запроса в течение 5 (пяти) рабочих дней.</w:t>
      </w:r>
    </w:p>
    <w:p w14:paraId="22D0B2D9" w14:textId="356B411A" w:rsidR="002B7646" w:rsidRDefault="002B7646" w:rsidP="002B7646">
      <w:pPr>
        <w:pStyle w:val="7674"/>
        <w:tabs>
          <w:tab w:val="left" w:pos="1276"/>
        </w:tabs>
        <w:spacing w:before="0" w:beforeAutospacing="0" w:after="0" w:afterAutospacing="0" w:line="276" w:lineRule="auto"/>
        <w:jc w:val="both"/>
      </w:pPr>
      <w:r>
        <w:t xml:space="preserve">            2.1.6. Уровень профессиональной подготовки и квалификации производственного персонала должен соответствовать требованиям профессиональных стандартов Министерства труда Российской Федерации.</w:t>
      </w:r>
      <w:r>
        <w:rPr>
          <w:color w:val="000000"/>
        </w:rPr>
        <w:t xml:space="preserve"> </w:t>
      </w:r>
    </w:p>
    <w:p w14:paraId="3B69E4EE" w14:textId="77777777" w:rsidR="002B7646" w:rsidRDefault="002B7646" w:rsidP="002B76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Лица, входящие в бригаду работников для оказания услуг по организации питания должны иметь санитарную одежду, личную медицинскую книжку установленного образца с отметками о прохождении медицинских осмотров,</w:t>
      </w:r>
      <w:r>
        <w:rPr>
          <w:color w:val="000000"/>
        </w:rPr>
        <w:t xml:space="preserve"> в установленном порядке, в том числе своевременное обследование на стафилококк, рота-, норовирусы и астровирусы</w:t>
      </w:r>
      <w:r>
        <w:rPr>
          <w:color w:val="000000" w:themeColor="text1"/>
        </w:rPr>
        <w:t xml:space="preserve"> результатах лабораторных исследований и прохождении профессиональной гигиенической подготовки и аттестации.</w:t>
      </w:r>
    </w:p>
    <w:p w14:paraId="68805DD8" w14:textId="77777777" w:rsidR="002B7646" w:rsidRDefault="002B7646" w:rsidP="002B7646">
      <w:pPr>
        <w:pStyle w:val="7674"/>
        <w:tabs>
          <w:tab w:val="left" w:pos="1276"/>
        </w:tabs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      Исполнитель обязан контролировать состояние их здоровья на предмет наличия заболеваний и состояния алкогольного или иного опьянения.</w:t>
      </w:r>
    </w:p>
    <w:p w14:paraId="70F3D236" w14:textId="711D6529" w:rsidR="00A2636A" w:rsidRDefault="002B7646" w:rsidP="002B7646">
      <w:pPr>
        <w:pStyle w:val="aff5"/>
        <w:spacing w:before="0" w:beforeAutospacing="0" w:after="0" w:afterAutospacing="0" w:line="276" w:lineRule="auto"/>
        <w:jc w:val="both"/>
      </w:pPr>
      <w:r>
        <w:rPr>
          <w:color w:val="000000" w:themeColor="text1"/>
        </w:rPr>
        <w:t xml:space="preserve">         2.1.7. Контролировать качество продовольственных </w:t>
      </w:r>
      <w:r>
        <w:t>товаров</w:t>
      </w:r>
      <w:r w:rsidR="00CA207D">
        <w:t>,</w:t>
      </w:r>
      <w:r>
        <w:t xml:space="preserve"> </w:t>
      </w:r>
      <w:r>
        <w:rPr>
          <w:color w:val="000000"/>
        </w:rPr>
        <w:t xml:space="preserve">готовых блюд, напитков, кулинарных, мучных, кондитерских, хлебобулочных изделий требованиям, </w:t>
      </w:r>
      <w:r>
        <w:t xml:space="preserve">поставляемых на пищеблок Заказчика, на </w:t>
      </w:r>
      <w:r w:rsidR="00C215DC">
        <w:t>соответствие требованиям</w:t>
      </w:r>
      <w:r>
        <w:t xml:space="preserve"> ГОСТов, ТУ, СТО, санитарных правил, технических регламентов Таможенного союза и другой нормативно-технической документации.</w:t>
      </w:r>
    </w:p>
    <w:p w14:paraId="54D4536F" w14:textId="2C79DDCB" w:rsidR="00A2636A" w:rsidRDefault="00A2636A" w:rsidP="00A2636A">
      <w:pPr>
        <w:spacing w:line="276" w:lineRule="auto"/>
        <w:ind w:firstLine="720"/>
        <w:jc w:val="both"/>
      </w:pPr>
      <w:r>
        <w:t>2.1.8. Использовать для перевозки продуктов питания специальный</w:t>
      </w:r>
      <w:r w:rsidR="002334FB">
        <w:t xml:space="preserve">, </w:t>
      </w:r>
      <w:r>
        <w:t>а также использовать герметичную оборотную и (или) одноразовую упаковку, обеспечивающую сохранность продуктов питания и предохраняющих от внешнего загрязнения (товарное соседство).</w:t>
      </w:r>
    </w:p>
    <w:p w14:paraId="70919FDD" w14:textId="37903643" w:rsidR="00A2636A" w:rsidRDefault="00A2636A" w:rsidP="00A2636A">
      <w:pPr>
        <w:spacing w:line="276" w:lineRule="auto"/>
        <w:ind w:firstLine="720"/>
        <w:jc w:val="both"/>
      </w:pPr>
      <w:r>
        <w:t>2.1.9. Лица, сопровождающие продовольственное сырье и пищевые продукты в пути следования и выполняющие их погрузку и выгрузку, должны иметь санитарную одежду,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аттестации.</w:t>
      </w:r>
    </w:p>
    <w:p w14:paraId="1DAED99F" w14:textId="3BA26162" w:rsidR="00A2636A" w:rsidRDefault="00A2636A" w:rsidP="00A2636A">
      <w:pPr>
        <w:spacing w:line="276" w:lineRule="auto"/>
        <w:ind w:firstLine="720"/>
        <w:jc w:val="both"/>
      </w:pPr>
      <w:r>
        <w:lastRenderedPageBreak/>
        <w:t xml:space="preserve">2.1.10. </w:t>
      </w:r>
      <w:bookmarkStart w:id="1" w:name="_Hlk63412712"/>
      <w:bookmarkStart w:id="2" w:name="_Hlk63412835"/>
      <w:r>
        <w:t>Самостоятельно</w:t>
      </w:r>
      <w:bookmarkEnd w:id="1"/>
      <w:r>
        <w:t xml:space="preserve"> производить входной контроль качества поступающих продуктов, оперативный контроль в процессе их обработки и подготовки к реализации.</w:t>
      </w:r>
      <w:bookmarkEnd w:id="2"/>
    </w:p>
    <w:p w14:paraId="57DF77CF" w14:textId="1AD80E06" w:rsidR="00A2636A" w:rsidRDefault="00A2636A" w:rsidP="00A2636A">
      <w:pPr>
        <w:spacing w:line="276" w:lineRule="auto"/>
        <w:ind w:firstLine="720"/>
        <w:jc w:val="both"/>
      </w:pPr>
      <w:r>
        <w:t>2.1.11. Ежедневно производить бракераж отпускаемой продукции на основании утвержденного планового меню.</w:t>
      </w:r>
    </w:p>
    <w:p w14:paraId="4B819E8E" w14:textId="56168CDA" w:rsidR="001156D4" w:rsidRDefault="001156D4" w:rsidP="00A2636A">
      <w:pPr>
        <w:spacing w:line="276" w:lineRule="auto"/>
        <w:ind w:firstLine="720"/>
        <w:jc w:val="both"/>
      </w:pPr>
      <w:r>
        <w:t>2.1.12 Исполнитель вправе посещать учреждения Заказчика с целью контроля приемки, хранения и реализации готовой продукции, поставляемой Исполнителем. Заранее уведомив Заказчика о своем везите.</w:t>
      </w:r>
    </w:p>
    <w:p w14:paraId="734030CD" w14:textId="4BEA05CB" w:rsidR="00A2636A" w:rsidRDefault="00A2636A" w:rsidP="00A2636A">
      <w:pPr>
        <w:spacing w:line="276" w:lineRule="auto"/>
        <w:ind w:firstLine="720"/>
        <w:jc w:val="both"/>
        <w:rPr>
          <w:rFonts w:eastAsia="Calibri"/>
          <w:color w:val="000000"/>
        </w:rPr>
      </w:pPr>
      <w:r>
        <w:t>2.1.1</w:t>
      </w:r>
      <w:r w:rsidR="001156D4">
        <w:t>3</w:t>
      </w:r>
      <w:r>
        <w:t>.</w:t>
      </w:r>
      <w:r w:rsidR="00F84165" w:rsidRPr="00F84165">
        <w:t xml:space="preserve"> </w:t>
      </w:r>
      <w:r>
        <w:t xml:space="preserve">Осуществлять поставку </w:t>
      </w:r>
      <w:r w:rsidR="00B62B18" w:rsidRPr="001A221A">
        <w:rPr>
          <w:rFonts w:eastAsia="Calibri"/>
          <w:color w:val="000000"/>
        </w:rPr>
        <w:t>готовых блюд,</w:t>
      </w:r>
      <w:r w:rsidRPr="001A221A">
        <w:rPr>
          <w:rFonts w:eastAsia="Calibri"/>
          <w:color w:val="000000"/>
        </w:rPr>
        <w:t xml:space="preserve"> производи</w:t>
      </w:r>
      <w:r>
        <w:rPr>
          <w:rFonts w:eastAsia="Calibri"/>
          <w:color w:val="000000"/>
        </w:rPr>
        <w:t>мых</w:t>
      </w:r>
      <w:r w:rsidRPr="001A221A">
        <w:rPr>
          <w:rFonts w:eastAsia="Calibri"/>
          <w:color w:val="000000"/>
        </w:rPr>
        <w:t xml:space="preserve"> на основании меню в количестве и ассортименте указанного </w:t>
      </w:r>
      <w:r>
        <w:rPr>
          <w:rFonts w:eastAsia="Calibri"/>
          <w:color w:val="000000"/>
        </w:rPr>
        <w:t xml:space="preserve">в заявке </w:t>
      </w:r>
      <w:r w:rsidRPr="001A221A">
        <w:rPr>
          <w:rFonts w:eastAsia="Calibri"/>
          <w:color w:val="000000"/>
        </w:rPr>
        <w:t>Заказчиком</w:t>
      </w:r>
      <w:r>
        <w:rPr>
          <w:rFonts w:eastAsia="Calibri"/>
          <w:color w:val="000000"/>
        </w:rPr>
        <w:t>,</w:t>
      </w:r>
      <w:r w:rsidRPr="001A221A">
        <w:rPr>
          <w:rFonts w:eastAsia="Calibri"/>
          <w:color w:val="000000"/>
        </w:rPr>
        <w:t xml:space="preserve"> по адресу:</w:t>
      </w:r>
      <w:r>
        <w:rPr>
          <w:rFonts w:eastAsia="Calibri"/>
          <w:color w:val="000000"/>
        </w:rPr>
        <w:t xml:space="preserve"> </w:t>
      </w:r>
      <w:r w:rsidRPr="00152696">
        <w:rPr>
          <w:rFonts w:eastAsia="Calibri"/>
          <w:b/>
          <w:bCs/>
          <w:color w:val="000000"/>
        </w:rPr>
        <w:t>125252</w:t>
      </w:r>
      <w:r w:rsidR="008D2C0C" w:rsidRPr="00152696">
        <w:rPr>
          <w:rFonts w:eastAsia="Calibri"/>
          <w:b/>
          <w:bCs/>
          <w:color w:val="000000"/>
        </w:rPr>
        <w:t>, г.</w:t>
      </w:r>
      <w:r w:rsidRPr="00152696">
        <w:rPr>
          <w:rFonts w:eastAsia="Calibri"/>
          <w:b/>
          <w:bCs/>
          <w:color w:val="000000"/>
        </w:rPr>
        <w:t xml:space="preserve"> Москва </w:t>
      </w:r>
      <w:r w:rsidR="00152696">
        <w:rPr>
          <w:rFonts w:eastAsia="Calibri"/>
          <w:b/>
          <w:bCs/>
          <w:color w:val="000000"/>
        </w:rPr>
        <w:t>улица ______________</w:t>
      </w:r>
      <w:r w:rsidRPr="00152696">
        <w:rPr>
          <w:rFonts w:eastAsia="Calibri"/>
          <w:b/>
          <w:bCs/>
          <w:color w:val="000000"/>
        </w:rPr>
        <w:t>,</w:t>
      </w:r>
      <w:r w:rsidRPr="00956D83">
        <w:rPr>
          <w:rFonts w:eastAsia="Calibri"/>
          <w:b/>
          <w:bCs/>
          <w:color w:val="000000"/>
        </w:rPr>
        <w:t xml:space="preserve"> </w:t>
      </w:r>
      <w:r w:rsidRPr="001A221A">
        <w:rPr>
          <w:rFonts w:eastAsia="Calibri"/>
          <w:color w:val="000000"/>
        </w:rPr>
        <w:t>на следующий день</w:t>
      </w:r>
      <w:r w:rsidRPr="001A221A">
        <w:t xml:space="preserve"> </w:t>
      </w:r>
      <w:r w:rsidRPr="001A221A">
        <w:rPr>
          <w:rFonts w:eastAsia="Calibri"/>
          <w:color w:val="000000"/>
        </w:rPr>
        <w:t>после получения заявки от Заказчика</w:t>
      </w:r>
    </w:p>
    <w:p w14:paraId="66F8EF6C" w14:textId="2521B5CB" w:rsidR="00CA207D" w:rsidRDefault="00CA207D" w:rsidP="00CA207D">
      <w:pPr>
        <w:spacing w:line="276" w:lineRule="auto"/>
        <w:ind w:firstLine="708"/>
        <w:jc w:val="both"/>
      </w:pPr>
      <w:r>
        <w:t>2.1.1</w:t>
      </w:r>
      <w:r w:rsidR="001156D4">
        <w:t>4</w:t>
      </w:r>
      <w:r>
        <w:t xml:space="preserve">. Исполнитель вправе отказаться от исполнения обязательств по Договору письменно уведомив об этом Заказчика за 30-ть календарных дней. </w:t>
      </w:r>
    </w:p>
    <w:p w14:paraId="58FF2FAC" w14:textId="77FE3F05" w:rsidR="001156D4" w:rsidRDefault="001156D4" w:rsidP="001156D4">
      <w:pPr>
        <w:spacing w:line="276" w:lineRule="auto"/>
        <w:ind w:firstLine="708"/>
        <w:jc w:val="both"/>
      </w:pPr>
      <w:r>
        <w:t xml:space="preserve">2.1.15. Если пищевая продукция доставлена </w:t>
      </w:r>
      <w:r w:rsidRPr="00B62B18">
        <w:t>ненадлежащего качества или неверного количества</w:t>
      </w:r>
      <w:r>
        <w:t xml:space="preserve"> за исключением случаев форс-мажорных обстоятельств, оплата услуг и продукции производится за счет Исполнителя.</w:t>
      </w:r>
      <w:r w:rsidRPr="00B62B18">
        <w:rPr>
          <w:color w:val="000000"/>
          <w:shd w:val="clear" w:color="auto" w:fill="FFFFFF"/>
        </w:rPr>
        <w:t xml:space="preserve"> </w:t>
      </w:r>
      <w:r w:rsidRPr="00B62B18">
        <w:t xml:space="preserve">  </w:t>
      </w:r>
    </w:p>
    <w:p w14:paraId="7230E647" w14:textId="77777777" w:rsidR="001156D4" w:rsidRDefault="001156D4" w:rsidP="00CA207D">
      <w:pPr>
        <w:spacing w:line="276" w:lineRule="auto"/>
        <w:ind w:firstLine="708"/>
        <w:jc w:val="both"/>
      </w:pPr>
    </w:p>
    <w:p w14:paraId="07627396" w14:textId="77777777" w:rsidR="00CA207D" w:rsidRDefault="00CA207D" w:rsidP="00A2636A">
      <w:pPr>
        <w:spacing w:line="276" w:lineRule="auto"/>
        <w:ind w:firstLine="720"/>
        <w:jc w:val="both"/>
        <w:rPr>
          <w:rFonts w:eastAsia="Calibri"/>
          <w:color w:val="000000"/>
        </w:rPr>
      </w:pPr>
    </w:p>
    <w:p w14:paraId="28C47276" w14:textId="77777777" w:rsidR="008D2C0C" w:rsidRDefault="008D2C0C" w:rsidP="008D2C0C">
      <w:pPr>
        <w:spacing w:line="276" w:lineRule="auto"/>
        <w:jc w:val="both"/>
      </w:pPr>
    </w:p>
    <w:p w14:paraId="1367E6F2" w14:textId="78A03E03" w:rsidR="008D2C0C" w:rsidRDefault="008D2C0C" w:rsidP="008D2C0C">
      <w:pPr>
        <w:spacing w:line="276" w:lineRule="auto"/>
        <w:ind w:firstLine="720"/>
        <w:jc w:val="both"/>
        <w:rPr>
          <w:b/>
        </w:rPr>
      </w:pPr>
      <w:r>
        <w:rPr>
          <w:b/>
        </w:rPr>
        <w:t>2.2. Права и обязанности Заказчика:</w:t>
      </w:r>
    </w:p>
    <w:p w14:paraId="3EA7AA4A" w14:textId="2B907013" w:rsidR="008D2C0C" w:rsidRDefault="008D2C0C" w:rsidP="008D2C0C">
      <w:pPr>
        <w:spacing w:line="276" w:lineRule="auto"/>
        <w:ind w:firstLine="720"/>
        <w:jc w:val="both"/>
      </w:pPr>
      <w:r>
        <w:t>2.2.1. Заказчик обязан оплачивать услуги Исполнителя в порядке и размере, предусмотренном настоящим Договором.</w:t>
      </w:r>
    </w:p>
    <w:p w14:paraId="546D109E" w14:textId="430271B3" w:rsidR="008D2C0C" w:rsidRDefault="008D2C0C" w:rsidP="008D2C0C">
      <w:pPr>
        <w:spacing w:line="276" w:lineRule="auto"/>
        <w:ind w:firstLine="720"/>
        <w:jc w:val="both"/>
      </w:pPr>
      <w:r>
        <w:t xml:space="preserve">2.2.2. Заказчик обязуется </w:t>
      </w:r>
      <w:r>
        <w:rPr>
          <w:b/>
        </w:rPr>
        <w:t>назначить представител</w:t>
      </w:r>
      <w:r>
        <w:t xml:space="preserve">я из числа своих сотрудников, </w:t>
      </w:r>
      <w:r>
        <w:rPr>
          <w:b/>
        </w:rPr>
        <w:t>ответственного за организацию питания.</w:t>
      </w:r>
    </w:p>
    <w:p w14:paraId="772359DB" w14:textId="763655C8" w:rsidR="008D2C0C" w:rsidRDefault="00F84165" w:rsidP="008D2C0C">
      <w:pPr>
        <w:pStyle w:val="210"/>
        <w:spacing w:line="276" w:lineRule="auto"/>
        <w:ind w:firstLine="708"/>
        <w:jc w:val="both"/>
        <w:rPr>
          <w:sz w:val="24"/>
          <w:szCs w:val="24"/>
        </w:rPr>
      </w:pPr>
      <w:r>
        <w:t>2</w:t>
      </w:r>
      <w:r w:rsidR="008D2C0C">
        <w:t xml:space="preserve">.2.3. </w:t>
      </w:r>
      <w:r w:rsidR="008D2C0C">
        <w:rPr>
          <w:sz w:val="24"/>
          <w:szCs w:val="24"/>
        </w:rPr>
        <w:t>Заказчик</w:t>
      </w:r>
      <w:r w:rsidR="008D2C0C">
        <w:rPr>
          <w:b/>
          <w:sz w:val="24"/>
          <w:szCs w:val="24"/>
        </w:rPr>
        <w:t xml:space="preserve"> </w:t>
      </w:r>
      <w:r w:rsidR="008D2C0C">
        <w:rPr>
          <w:sz w:val="24"/>
          <w:szCs w:val="24"/>
        </w:rPr>
        <w:t xml:space="preserve">и (или) ответственный за питание </w:t>
      </w:r>
      <w:r w:rsidR="008D2C0C">
        <w:rPr>
          <w:b/>
          <w:sz w:val="24"/>
          <w:szCs w:val="24"/>
        </w:rPr>
        <w:t>ежедневно до 12:00</w:t>
      </w:r>
      <w:r w:rsidR="008D2C0C">
        <w:rPr>
          <w:sz w:val="24"/>
          <w:szCs w:val="24"/>
        </w:rPr>
        <w:t xml:space="preserve"> </w:t>
      </w:r>
      <w:r w:rsidR="008D2C0C">
        <w:rPr>
          <w:b/>
          <w:sz w:val="24"/>
          <w:szCs w:val="24"/>
        </w:rPr>
        <w:t>часов текущего дня</w:t>
      </w:r>
      <w:r w:rsidR="008D2C0C">
        <w:rPr>
          <w:sz w:val="24"/>
          <w:szCs w:val="24"/>
        </w:rPr>
        <w:t xml:space="preserve"> представляет Исполнителю заявку о необходимом количестве завтраков, обедов, полдников и ужинов, на следующий день.</w:t>
      </w:r>
    </w:p>
    <w:p w14:paraId="223B2C4F" w14:textId="64185262" w:rsidR="008D2C0C" w:rsidRPr="00152696" w:rsidRDefault="00F84165" w:rsidP="008D2C0C">
      <w:pPr>
        <w:spacing w:line="276" w:lineRule="auto"/>
        <w:ind w:firstLine="708"/>
        <w:jc w:val="both"/>
      </w:pPr>
      <w:r>
        <w:t>2</w:t>
      </w:r>
      <w:r w:rsidR="008D2C0C">
        <w:t>.2.4. В случае изменения состава рационов питания и количества ответственный за организацию питания со стороны Заказчика обязан сообщить об этом Координатору Центра питания по тел</w:t>
      </w:r>
      <w:r w:rsidR="008D2C0C" w:rsidRPr="00152696">
        <w:t xml:space="preserve">. </w:t>
      </w:r>
      <w:r w:rsidR="008D2C0C" w:rsidRPr="00152696">
        <w:rPr>
          <w:b/>
          <w:iCs/>
        </w:rPr>
        <w:t>+7</w:t>
      </w:r>
      <w:r w:rsidR="00152696">
        <w:rPr>
          <w:b/>
          <w:iCs/>
        </w:rPr>
        <w:t> 000 000 00 00</w:t>
      </w:r>
      <w:r w:rsidR="008D2C0C" w:rsidRPr="00152696">
        <w:rPr>
          <w:i/>
        </w:rPr>
        <w:t xml:space="preserve"> </w:t>
      </w:r>
      <w:r w:rsidR="008D2C0C" w:rsidRPr="00152696">
        <w:rPr>
          <w:b/>
          <w:i/>
        </w:rPr>
        <w:t xml:space="preserve">до </w:t>
      </w:r>
      <w:r w:rsidRPr="00152696">
        <w:rPr>
          <w:b/>
          <w:i/>
        </w:rPr>
        <w:t>17:</w:t>
      </w:r>
      <w:r w:rsidR="008D2C0C" w:rsidRPr="00152696">
        <w:rPr>
          <w:b/>
          <w:i/>
        </w:rPr>
        <w:t>00</w:t>
      </w:r>
      <w:r w:rsidR="008D2C0C" w:rsidRPr="00152696">
        <w:t xml:space="preserve"> предшествующего дня выполнения заказа и на </w:t>
      </w:r>
      <w:proofErr w:type="spellStart"/>
      <w:proofErr w:type="gramStart"/>
      <w:r w:rsidR="008D2C0C" w:rsidRPr="00152696">
        <w:t>эл.почту</w:t>
      </w:r>
      <w:proofErr w:type="spellEnd"/>
      <w:proofErr w:type="gramEnd"/>
      <w:r w:rsidR="008D2C0C" w:rsidRPr="00152696">
        <w:t xml:space="preserve">: </w:t>
      </w:r>
      <w:r w:rsidR="00152696">
        <w:rPr>
          <w:b/>
        </w:rPr>
        <w:t>____________</w:t>
      </w:r>
    </w:p>
    <w:p w14:paraId="086EF240" w14:textId="5A0D3E24" w:rsidR="00F84165" w:rsidRDefault="00F84165" w:rsidP="00F84165">
      <w:pPr>
        <w:spacing w:line="276" w:lineRule="auto"/>
        <w:ind w:firstLine="708"/>
        <w:jc w:val="both"/>
      </w:pPr>
      <w:r w:rsidRPr="00CA207D">
        <w:t>2</w:t>
      </w:r>
      <w:r>
        <w:t>.2.</w:t>
      </w:r>
      <w:r w:rsidRPr="00CA207D">
        <w:t>5</w:t>
      </w:r>
      <w:r>
        <w:t>. Принимать оказанные Исполнителем услуги ежедневно по Универсальному передаточному документу (Далее по тексту также - УПД)</w:t>
      </w:r>
    </w:p>
    <w:p w14:paraId="75F222B0" w14:textId="4221FE85" w:rsidR="00F84165" w:rsidRDefault="00F84165" w:rsidP="00F84165">
      <w:pPr>
        <w:spacing w:line="276" w:lineRule="auto"/>
        <w:ind w:firstLine="708"/>
        <w:jc w:val="both"/>
      </w:pPr>
      <w:r w:rsidRPr="00CA207D">
        <w:t>2</w:t>
      </w:r>
      <w:r>
        <w:t>.2.</w:t>
      </w:r>
      <w:r w:rsidRPr="00CA207D">
        <w:t>6</w:t>
      </w:r>
      <w:r>
        <w:t xml:space="preserve">. </w:t>
      </w:r>
      <w:bookmarkStart w:id="3" w:name="_Hlk63412754"/>
      <w:r>
        <w:t xml:space="preserve">Производить контроль качества готовых к употреблению блюд и кулинарных изделий </w:t>
      </w:r>
      <w:r>
        <w:rPr>
          <w:color w:val="000000" w:themeColor="text1"/>
        </w:rPr>
        <w:t>исключительно по органолептическим показателям</w:t>
      </w:r>
      <w:r>
        <w:t>.</w:t>
      </w:r>
      <w:bookmarkEnd w:id="3"/>
    </w:p>
    <w:p w14:paraId="6529AB61" w14:textId="59E5FC5A" w:rsidR="00F84165" w:rsidRDefault="000D7B0D" w:rsidP="00F84165">
      <w:pPr>
        <w:spacing w:line="276" w:lineRule="auto"/>
        <w:ind w:firstLine="708"/>
        <w:jc w:val="both"/>
      </w:pPr>
      <w:r>
        <w:t>2</w:t>
      </w:r>
      <w:r w:rsidR="00F84165">
        <w:t>.2.</w:t>
      </w:r>
      <w:r w:rsidR="00B62B18">
        <w:t>7</w:t>
      </w:r>
      <w:r w:rsidR="00F84165">
        <w:t xml:space="preserve">. По истечении текущего </w:t>
      </w:r>
      <w:r w:rsidR="00F84165" w:rsidRPr="00152696">
        <w:t>месяца</w:t>
      </w:r>
      <w:r w:rsidR="00B62B18" w:rsidRPr="00152696">
        <w:t xml:space="preserve"> </w:t>
      </w:r>
      <w:r w:rsidR="00F84165" w:rsidRPr="00152696">
        <w:t>(недели)</w:t>
      </w:r>
      <w:r w:rsidR="00F84165">
        <w:t xml:space="preserve"> производить с Исполнителем сверку по объемам фактически реализованной продукции, не позднее </w:t>
      </w:r>
      <w:r w:rsidR="00B62B18">
        <w:t>2-х рабочих дней со дня сверки.</w:t>
      </w:r>
    </w:p>
    <w:p w14:paraId="0AA08261" w14:textId="45933FB6" w:rsidR="00F84165" w:rsidRDefault="000D7B0D" w:rsidP="00F84165">
      <w:pPr>
        <w:spacing w:line="276" w:lineRule="auto"/>
        <w:ind w:firstLine="708"/>
        <w:jc w:val="both"/>
      </w:pPr>
      <w:r>
        <w:t>2</w:t>
      </w:r>
      <w:r w:rsidR="00F84165">
        <w:t>.2.</w:t>
      </w:r>
      <w:r w:rsidR="00B62B18">
        <w:t>8</w:t>
      </w:r>
      <w:r w:rsidR="00F84165">
        <w:t xml:space="preserve">. </w:t>
      </w:r>
      <w:r w:rsidR="00F84165" w:rsidRPr="00152696">
        <w:t xml:space="preserve">Ежемесячно </w:t>
      </w:r>
      <w:r w:rsidR="00B62B18" w:rsidRPr="00152696">
        <w:t>(еженедельно)</w:t>
      </w:r>
      <w:r w:rsidR="00B62B18">
        <w:t xml:space="preserve"> </w:t>
      </w:r>
      <w:r w:rsidR="00F84165">
        <w:t xml:space="preserve">осуществлять с Исполнителем сверку расчетов оказанных услуг не позднее </w:t>
      </w:r>
      <w:r w:rsidR="00B62B18">
        <w:t>2-х рабочих дней</w:t>
      </w:r>
      <w:r w:rsidR="00F84165">
        <w:t xml:space="preserve">, </w:t>
      </w:r>
      <w:r w:rsidR="00B62B18">
        <w:t>следующих за</w:t>
      </w:r>
      <w:r w:rsidR="00F84165">
        <w:t xml:space="preserve"> отчетным.</w:t>
      </w:r>
    </w:p>
    <w:p w14:paraId="4AB68A6B" w14:textId="449B0162" w:rsidR="00F84165" w:rsidRDefault="000D7B0D" w:rsidP="00F84165">
      <w:pPr>
        <w:spacing w:line="276" w:lineRule="auto"/>
        <w:ind w:firstLine="708"/>
        <w:jc w:val="both"/>
      </w:pPr>
      <w:r>
        <w:t>2</w:t>
      </w:r>
      <w:r w:rsidR="00F84165">
        <w:t>.2.</w:t>
      </w:r>
      <w:r w:rsidR="00B62B18">
        <w:t>9</w:t>
      </w:r>
      <w:r w:rsidR="00F84165">
        <w:t>. Ежедневно подписывать с Исполнителем УПД.</w:t>
      </w:r>
    </w:p>
    <w:p w14:paraId="57E91A23" w14:textId="1666D46A" w:rsidR="00F84165" w:rsidRDefault="000D7B0D" w:rsidP="00F84165">
      <w:pPr>
        <w:spacing w:line="276" w:lineRule="auto"/>
        <w:ind w:firstLine="708"/>
        <w:jc w:val="both"/>
      </w:pPr>
      <w:r>
        <w:t>2</w:t>
      </w:r>
      <w:r w:rsidR="00F84165">
        <w:t>.2.1</w:t>
      </w:r>
      <w:r w:rsidR="00B62B18">
        <w:t>0</w:t>
      </w:r>
      <w:r w:rsidR="00F84165">
        <w:t>. Оплатить работы Исполнителя в соответствии с условиями настоящего Договора или предоставить Исполнителю письменный мотивированный отказ от подписания УПД.</w:t>
      </w:r>
    </w:p>
    <w:p w14:paraId="28B7EA81" w14:textId="640F3AE2" w:rsidR="00F84165" w:rsidRDefault="000D7B0D" w:rsidP="00F84165">
      <w:pPr>
        <w:spacing w:line="276" w:lineRule="auto"/>
        <w:ind w:firstLine="708"/>
        <w:jc w:val="both"/>
      </w:pPr>
      <w:r>
        <w:t>2</w:t>
      </w:r>
      <w:r w:rsidR="00F84165">
        <w:t>.2.1</w:t>
      </w:r>
      <w:r w:rsidR="00B62B18">
        <w:t>1</w:t>
      </w:r>
      <w:r w:rsidR="00F84165">
        <w:t xml:space="preserve">. В УПД указывается стоимость и количество каждого </w:t>
      </w:r>
      <w:r w:rsidR="00B62B18">
        <w:t>блюда</w:t>
      </w:r>
      <w:r w:rsidR="00F84165">
        <w:t xml:space="preserve"> согласно утвержденным меню и калькуляции. УПД составляется на основании фактических заявок и ежедневного меню.</w:t>
      </w:r>
    </w:p>
    <w:p w14:paraId="32AC1D26" w14:textId="01F6DEBE" w:rsidR="00F84165" w:rsidRDefault="000D7B0D" w:rsidP="00F84165">
      <w:pPr>
        <w:spacing w:line="276" w:lineRule="auto"/>
        <w:ind w:firstLine="708"/>
        <w:jc w:val="both"/>
      </w:pPr>
      <w:r>
        <w:lastRenderedPageBreak/>
        <w:t>2</w:t>
      </w:r>
      <w:r w:rsidR="00F84165">
        <w:t>.2.1</w:t>
      </w:r>
      <w:r w:rsidR="00B62B18">
        <w:t>2</w:t>
      </w:r>
      <w:r w:rsidR="00F84165">
        <w:t>. Заказчик вправе отказаться от исполнения Договора при условии оплаты Исполнителю фактически понесенных им расходов.</w:t>
      </w:r>
    </w:p>
    <w:p w14:paraId="5504EA58" w14:textId="2EE58B42" w:rsidR="00F84165" w:rsidRDefault="00F84165" w:rsidP="00F84165">
      <w:pPr>
        <w:pStyle w:val="aff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0542EE">
        <w:rPr>
          <w:color w:val="000000"/>
        </w:rPr>
        <w:t>2</w:t>
      </w:r>
      <w:r>
        <w:rPr>
          <w:color w:val="000000"/>
        </w:rPr>
        <w:t>.2.1</w:t>
      </w:r>
      <w:r w:rsidR="007B2A3E">
        <w:rPr>
          <w:color w:val="000000"/>
        </w:rPr>
        <w:t>3</w:t>
      </w:r>
      <w:r>
        <w:rPr>
          <w:color w:val="000000"/>
        </w:rPr>
        <w:t xml:space="preserve">. Согласовать с Исполнителем режим времени (график) питания </w:t>
      </w:r>
      <w:r w:rsidR="000542EE">
        <w:rPr>
          <w:color w:val="000000"/>
        </w:rPr>
        <w:t>в учреждении</w:t>
      </w:r>
      <w:r>
        <w:rPr>
          <w:color w:val="000000"/>
        </w:rPr>
        <w:t xml:space="preserve">, которого Исполнитель обязан придерживаться в целях исполнения настоящего Договора по организации питания. Поставка питания осуществляется Исполнителем минимум за два часа до наступления времени, установленного графиком питания. </w:t>
      </w:r>
    </w:p>
    <w:p w14:paraId="7B55D55B" w14:textId="1E1FD4D4" w:rsidR="001156D4" w:rsidRDefault="001156D4" w:rsidP="00F84165">
      <w:pPr>
        <w:pStyle w:val="aff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       2.2.1</w:t>
      </w:r>
      <w:r w:rsidR="00644437">
        <w:rPr>
          <w:color w:val="000000"/>
        </w:rPr>
        <w:t>4</w:t>
      </w:r>
      <w:r>
        <w:rPr>
          <w:color w:val="000000"/>
        </w:rPr>
        <w:t>. Заказчик обязан соблюдать правила приема, хранения и сроки предоставленной Исполнителем готовой продукции (Приложение № 2)</w:t>
      </w:r>
    </w:p>
    <w:p w14:paraId="38EC6855" w14:textId="77777777" w:rsidR="000542EE" w:rsidRDefault="000542EE" w:rsidP="00F84165">
      <w:pPr>
        <w:pStyle w:val="aff5"/>
        <w:spacing w:before="0" w:beforeAutospacing="0" w:after="0" w:afterAutospacing="0" w:line="276" w:lineRule="auto"/>
        <w:jc w:val="both"/>
        <w:rPr>
          <w:color w:val="000000"/>
        </w:rPr>
      </w:pPr>
    </w:p>
    <w:p w14:paraId="44560474" w14:textId="56FDF502" w:rsidR="000542EE" w:rsidRPr="00C739C5" w:rsidRDefault="00C739C5" w:rsidP="00C739C5">
      <w:pPr>
        <w:spacing w:line="276" w:lineRule="auto"/>
        <w:jc w:val="center"/>
        <w:rPr>
          <w:b/>
          <w:bCs/>
        </w:rPr>
      </w:pPr>
      <w:r>
        <w:rPr>
          <w:b/>
          <w:bCs/>
        </w:rPr>
        <w:t>3.</w:t>
      </w:r>
      <w:r w:rsidRPr="00C739C5">
        <w:rPr>
          <w:b/>
          <w:bCs/>
        </w:rPr>
        <w:t xml:space="preserve"> </w:t>
      </w:r>
      <w:r w:rsidR="000542EE" w:rsidRPr="00C739C5">
        <w:rPr>
          <w:b/>
          <w:bCs/>
        </w:rPr>
        <w:t>Порядок и условия оказания услуг.</w:t>
      </w:r>
    </w:p>
    <w:p w14:paraId="32F5C257" w14:textId="13FB212F" w:rsidR="000542EE" w:rsidRDefault="00C739C5" w:rsidP="000542EE">
      <w:pPr>
        <w:spacing w:line="276" w:lineRule="auto"/>
        <w:ind w:firstLine="720"/>
        <w:jc w:val="both"/>
      </w:pPr>
      <w:r>
        <w:t>3</w:t>
      </w:r>
      <w:r w:rsidR="000542EE">
        <w:t xml:space="preserve">.1. Приобретение Заказчиком пищевой продукции, осуществляется в соответствии Приложения № </w:t>
      </w:r>
      <w:r>
        <w:t>1</w:t>
      </w:r>
      <w:r w:rsidR="000542EE">
        <w:t xml:space="preserve"> к настоящему Договору.</w:t>
      </w:r>
    </w:p>
    <w:p w14:paraId="192D422C" w14:textId="0677E042" w:rsidR="000542EE" w:rsidRDefault="00C739C5" w:rsidP="000542EE">
      <w:pPr>
        <w:spacing w:line="276" w:lineRule="auto"/>
        <w:ind w:firstLine="720"/>
        <w:jc w:val="both"/>
      </w:pPr>
      <w:r>
        <w:t>3</w:t>
      </w:r>
      <w:r w:rsidR="000542EE">
        <w:t>.2. Исполнитель гарантирует качество и безопасность оказанных Услуг в соответствии с действующими стандартами, утвержденными на данный вид услуг и наличие сертификатов, обязательных для данного вида услуг в соответствии с действующим законодательством РФ.</w:t>
      </w:r>
    </w:p>
    <w:p w14:paraId="78505F28" w14:textId="01670CE0" w:rsidR="000542EE" w:rsidRDefault="00C739C5" w:rsidP="000542EE">
      <w:pPr>
        <w:spacing w:line="276" w:lineRule="auto"/>
        <w:ind w:firstLine="720"/>
        <w:jc w:val="both"/>
      </w:pPr>
      <w:r>
        <w:t>3</w:t>
      </w:r>
      <w:r w:rsidR="000542EE">
        <w:t>.3. Качество готовых блюд должно соответствовать требованиям ГОСТов, ТУ, СТО производителя и настоящего Договора.</w:t>
      </w:r>
    </w:p>
    <w:p w14:paraId="14C1F348" w14:textId="37BDC5DF" w:rsidR="00C739C5" w:rsidRPr="00C739C5" w:rsidRDefault="00C739C5" w:rsidP="00C739C5">
      <w:pPr>
        <w:shd w:val="clear" w:color="auto" w:fill="FFFFFF"/>
        <w:rPr>
          <w:color w:val="1A1A1A"/>
          <w:shd w:val="clear" w:color="auto" w:fill="FFFFFF"/>
        </w:rPr>
      </w:pPr>
      <w:r w:rsidRPr="00C739C5">
        <w:t xml:space="preserve">            </w:t>
      </w:r>
      <w:r>
        <w:t>3</w:t>
      </w:r>
      <w:r w:rsidR="000542EE">
        <w:t xml:space="preserve">.4. В случае если доставленная </w:t>
      </w:r>
      <w:r>
        <w:t>готовая продукция</w:t>
      </w:r>
      <w:r w:rsidR="000542EE">
        <w:t xml:space="preserve"> признана ненадлежащего качества и состава, не доставлены заказанные порции, то оплата такой продукции</w:t>
      </w:r>
      <w:r>
        <w:t xml:space="preserve"> производится за счет Исполнителя. В таком случае Заказчик составляет письменную претензию и направляет ее в течение 2 (двух) рабочих дней Исполнителю по юридическому адресу</w:t>
      </w:r>
      <w:r w:rsidRPr="00F82957">
        <w:rPr>
          <w:color w:val="1A1A1A"/>
          <w:shd w:val="clear" w:color="auto" w:fill="FFFFFF"/>
        </w:rPr>
        <w:t xml:space="preserve">: </w:t>
      </w:r>
      <w:r w:rsidRPr="00152696">
        <w:rPr>
          <w:color w:val="1A1A1A"/>
          <w:shd w:val="clear" w:color="auto" w:fill="FFFFFF"/>
        </w:rPr>
        <w:t>109544, г. Москва, ул. Б. Андроньевская., д.17,234 Г</w:t>
      </w:r>
      <w:r w:rsidRPr="00152696">
        <w:t xml:space="preserve"> </w:t>
      </w:r>
      <w:proofErr w:type="gramStart"/>
      <w:r w:rsidR="00152696">
        <w:rPr>
          <w:lang w:val="en-US"/>
        </w:rPr>
        <w:t>info</w:t>
      </w:r>
      <w:r w:rsidR="00152696" w:rsidRPr="00152696">
        <w:t>@</w:t>
      </w:r>
      <w:proofErr w:type="spellStart"/>
      <w:r w:rsidR="00152696">
        <w:rPr>
          <w:lang w:val="en-US"/>
        </w:rPr>
        <w:t>ramenkieda</w:t>
      </w:r>
      <w:proofErr w:type="spellEnd"/>
      <w:r w:rsidR="00152696" w:rsidRPr="00152696">
        <w:t>.</w:t>
      </w:r>
      <w:proofErr w:type="spellStart"/>
      <w:r w:rsidR="00152696">
        <w:rPr>
          <w:lang w:val="en-US"/>
        </w:rPr>
        <w:t>ru</w:t>
      </w:r>
      <w:proofErr w:type="spellEnd"/>
      <w:r>
        <w:t xml:space="preserve">  (</w:t>
      </w:r>
      <w:proofErr w:type="gramEnd"/>
      <w:r>
        <w:t xml:space="preserve">оба адреса имеют равную юридическую силу). Претензия подлежит рассмотрению Исполнителем в течение 2 (двух) календарных дней. В случае если Исполнитель не предоставляет мотивированный ответ на претензию, то Заказчик вправе не оплачивать еду ненадлежащего качества и не доставленные порции. В таком случае Заказчик предоставляется бесплатно равное количество ПП, указанному в претензии. </w:t>
      </w:r>
    </w:p>
    <w:p w14:paraId="27CB7BB8" w14:textId="30B31B61" w:rsidR="000542EE" w:rsidRDefault="00C739C5" w:rsidP="00C739C5">
      <w:pPr>
        <w:pStyle w:val="aff5"/>
        <w:spacing w:before="0" w:beforeAutospacing="0" w:after="0" w:afterAutospacing="0" w:line="276" w:lineRule="auto"/>
        <w:jc w:val="both"/>
      </w:pPr>
      <w:r>
        <w:t xml:space="preserve">            3.5. Исполнитель ежедневно предоставляет заказчику УПД. Заказчик имеет право предоставить письменный мотивированный отказ от подписания УПД в течение </w:t>
      </w:r>
      <w:r w:rsidR="00CE3025">
        <w:t>2-х</w:t>
      </w:r>
      <w:r>
        <w:t xml:space="preserve"> календарных дней с момента получения УПД</w:t>
      </w:r>
    </w:p>
    <w:p w14:paraId="727B8A20" w14:textId="77777777" w:rsidR="00F84165" w:rsidRPr="00CE3025" w:rsidRDefault="00F84165" w:rsidP="008D2C0C">
      <w:pPr>
        <w:spacing w:line="276" w:lineRule="auto"/>
        <w:ind w:firstLine="708"/>
        <w:jc w:val="both"/>
      </w:pPr>
    </w:p>
    <w:p w14:paraId="66A04C77" w14:textId="3AFBFE7E" w:rsidR="00584538" w:rsidRPr="00584538" w:rsidRDefault="00584538" w:rsidP="00584538">
      <w:pPr>
        <w:pStyle w:val="a3"/>
        <w:numPr>
          <w:ilvl w:val="0"/>
          <w:numId w:val="9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584538">
        <w:rPr>
          <w:b/>
          <w:bCs/>
        </w:rPr>
        <w:t>Цена и порядок расчетов по настоящему договору</w:t>
      </w:r>
    </w:p>
    <w:p w14:paraId="2EA259C2" w14:textId="632E0234" w:rsidR="00584538" w:rsidRPr="00584538" w:rsidRDefault="00584538" w:rsidP="00C7592C">
      <w:pPr>
        <w:pStyle w:val="a3"/>
        <w:numPr>
          <w:ilvl w:val="1"/>
          <w:numId w:val="9"/>
        </w:numPr>
        <w:spacing w:line="276" w:lineRule="auto"/>
        <w:rPr>
          <w:color w:val="000000"/>
        </w:rPr>
      </w:pPr>
      <w:r>
        <w:t>Стоимость Услуг определяется ежедневно исходя из количества фактически изготовленных рационов готовых блюд, стоимость которых указана в Приложении № 1 к настоящему Договору.</w:t>
      </w:r>
      <w:r w:rsidRPr="00584538">
        <w:rPr>
          <w:rStyle w:val="Heading1Char"/>
          <w:rFonts w:ascii="Times New Roman" w:hAnsi="Times New Roman" w:cs="Times New Roman"/>
          <w:color w:val="000000"/>
          <w:sz w:val="24"/>
          <w:szCs w:val="24"/>
        </w:rPr>
        <w:t xml:space="preserve"> В стоимость входят все расходы Исполнителя по Договору, в том числе</w:t>
      </w:r>
      <w:r w:rsidRPr="00584538">
        <w:rPr>
          <w:rFonts w:eastAsia="Arial"/>
          <w:color w:val="000000"/>
        </w:rPr>
        <w:t xml:space="preserve"> на приобретение продуктов питания, перевозку, страхование, уплату таможенных пошлин, налогов</w:t>
      </w:r>
      <w:r w:rsidRPr="00584538">
        <w:rPr>
          <w:color w:val="000000"/>
        </w:rPr>
        <w:t>, и других обязательных платежей.</w:t>
      </w:r>
    </w:p>
    <w:p w14:paraId="64DEDADE" w14:textId="38F71E5B" w:rsidR="00584538" w:rsidRPr="00584538" w:rsidRDefault="00584538" w:rsidP="00584538">
      <w:pPr>
        <w:pStyle w:val="a3"/>
        <w:numPr>
          <w:ilvl w:val="1"/>
          <w:numId w:val="9"/>
        </w:numPr>
        <w:spacing w:line="276" w:lineRule="auto"/>
        <w:jc w:val="both"/>
        <w:rPr>
          <w:color w:val="000000"/>
        </w:rPr>
      </w:pPr>
      <w:r w:rsidRPr="00DC4D5A">
        <w:t>. Минимальная сумма заказа для доставки в день должна составлять не менее 5000 (Пять тысяч) руб. 00 коп.</w:t>
      </w:r>
    </w:p>
    <w:p w14:paraId="255A29DD" w14:textId="51867FF4" w:rsidR="00584538" w:rsidRDefault="00584538" w:rsidP="00584538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4.3. Оплата услуг Исполнителя производится в течение 2 (Двух) банковских дней с момента подписания Сторонами всех УПД за неделю. </w:t>
      </w:r>
      <w:proofErr w:type="gramStart"/>
      <w:r>
        <w:rPr>
          <w:color w:val="000000"/>
        </w:rPr>
        <w:t>( месяц</w:t>
      </w:r>
      <w:proofErr w:type="gramEnd"/>
      <w:r>
        <w:rPr>
          <w:color w:val="000000"/>
        </w:rPr>
        <w:t>)</w:t>
      </w:r>
    </w:p>
    <w:p w14:paraId="0F04DA94" w14:textId="133AFBF5" w:rsidR="00584538" w:rsidRDefault="00C7592C" w:rsidP="00584538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584538">
        <w:rPr>
          <w:color w:val="000000"/>
        </w:rPr>
        <w:t>.</w:t>
      </w:r>
      <w:r>
        <w:rPr>
          <w:color w:val="000000"/>
        </w:rPr>
        <w:t>4</w:t>
      </w:r>
      <w:r w:rsidR="00584538">
        <w:rPr>
          <w:color w:val="000000"/>
        </w:rPr>
        <w:t>. Заказчик уплачивает Исполнителю штраф в размере 0,1% за каждый день просрочки оплаты оказанных услуг при отсутствии мотивированных письменных возражений на фактически оказанные услуги Исполнителя.</w:t>
      </w:r>
    </w:p>
    <w:p w14:paraId="48422AB2" w14:textId="5B3F233E" w:rsidR="00584538" w:rsidRDefault="00C7592C" w:rsidP="00584538">
      <w:pPr>
        <w:spacing w:line="276" w:lineRule="auto"/>
        <w:ind w:firstLine="720"/>
        <w:jc w:val="both"/>
      </w:pPr>
      <w:r>
        <w:t>4</w:t>
      </w:r>
      <w:r w:rsidR="00584538">
        <w:t>.</w:t>
      </w:r>
      <w:r>
        <w:t>5</w:t>
      </w:r>
      <w:r w:rsidR="00584538">
        <w:t xml:space="preserve">. Стороны соглашаются, что стоимость Услуг, указанная в Приложении № </w:t>
      </w:r>
      <w:r>
        <w:t>1</w:t>
      </w:r>
      <w:r w:rsidR="00584538">
        <w:t xml:space="preserve"> к настоящему Договору, не является твердой и подлежит обоснованному изменению в </w:t>
      </w:r>
      <w:r w:rsidR="00584538">
        <w:lastRenderedPageBreak/>
        <w:t>течение всего срока действия настоящего Договора, но не более 1 (</w:t>
      </w:r>
      <w:r w:rsidR="00584538">
        <w:rPr>
          <w:color w:val="000000"/>
        </w:rPr>
        <w:t>одного)</w:t>
      </w:r>
      <w:r w:rsidR="00584538">
        <w:t xml:space="preserve"> раз в осенне-зимний и весенне-летний цикл питания.</w:t>
      </w:r>
    </w:p>
    <w:p w14:paraId="2D6CBAB8" w14:textId="065CD495" w:rsidR="00584538" w:rsidRDefault="00C7592C" w:rsidP="00CE3025">
      <w:pPr>
        <w:spacing w:line="276" w:lineRule="auto"/>
        <w:ind w:firstLine="720"/>
        <w:jc w:val="both"/>
      </w:pPr>
      <w:r>
        <w:t>4</w:t>
      </w:r>
      <w:r w:rsidR="00584538">
        <w:t>.</w:t>
      </w:r>
      <w:r>
        <w:t>6</w:t>
      </w:r>
      <w:r w:rsidR="00584538">
        <w:t xml:space="preserve">. Все расчеты по настоящему Договору производятся в рублях РФ </w:t>
      </w:r>
      <w:r w:rsidR="00584538" w:rsidRPr="00152696">
        <w:t>в безналичном порядке,</w:t>
      </w:r>
      <w:r w:rsidR="00584538">
        <w:t xml:space="preserve"> путем перечисления Заказчиком денежных средств на расчетный счет Исполнителя. Обязательства по оплате считаются исполненными с момента зачисления денежных средств на корреспондентский счет банка Исполнителя. </w:t>
      </w:r>
    </w:p>
    <w:p w14:paraId="592E70E3" w14:textId="77777777" w:rsidR="005F67B4" w:rsidRDefault="005F67B4" w:rsidP="00584538">
      <w:pPr>
        <w:spacing w:line="276" w:lineRule="auto"/>
        <w:ind w:firstLine="720"/>
        <w:jc w:val="both"/>
      </w:pPr>
    </w:p>
    <w:p w14:paraId="3F43E655" w14:textId="32AE0624" w:rsidR="00584538" w:rsidRDefault="00C7592C" w:rsidP="00584538">
      <w:pPr>
        <w:spacing w:line="276" w:lineRule="auto"/>
        <w:ind w:firstLine="720"/>
        <w:jc w:val="both"/>
      </w:pPr>
      <w:r>
        <w:t>4</w:t>
      </w:r>
      <w:r w:rsidR="00584538">
        <w:t>.</w:t>
      </w:r>
      <w:r>
        <w:t>7</w:t>
      </w:r>
      <w:r w:rsidR="00584538">
        <w:t>. Исполнитель является плательщиком НДС</w:t>
      </w:r>
      <w:r>
        <w:t xml:space="preserve">. </w:t>
      </w:r>
      <w:r w:rsidR="00584538">
        <w:t xml:space="preserve">Стоимость оплаты оказанных услуг по </w:t>
      </w:r>
      <w:r>
        <w:t>Договору включает</w:t>
      </w:r>
      <w:r w:rsidR="00584538">
        <w:t xml:space="preserve"> НДС.</w:t>
      </w:r>
    </w:p>
    <w:p w14:paraId="391A9B4A" w14:textId="585CB75A" w:rsidR="00FA552A" w:rsidRDefault="00FA552A" w:rsidP="00FA552A">
      <w:pPr>
        <w:pStyle w:val="a3"/>
        <w:numPr>
          <w:ilvl w:val="0"/>
          <w:numId w:val="9"/>
        </w:numPr>
        <w:spacing w:line="276" w:lineRule="auto"/>
        <w:jc w:val="center"/>
      </w:pPr>
      <w:r w:rsidRPr="00FA552A">
        <w:rPr>
          <w:b/>
          <w:bCs/>
        </w:rPr>
        <w:t>Ответственность сторон</w:t>
      </w:r>
      <w:r>
        <w:t>.</w:t>
      </w:r>
    </w:p>
    <w:p w14:paraId="4CC4360E" w14:textId="1CA836AF" w:rsidR="00FA552A" w:rsidRDefault="00FA552A" w:rsidP="00FA552A">
      <w:pPr>
        <w:spacing w:line="276" w:lineRule="auto"/>
        <w:ind w:firstLine="720"/>
        <w:jc w:val="both"/>
      </w:pPr>
      <w: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14:paraId="1E5A9E90" w14:textId="3A2EB071" w:rsidR="00FA552A" w:rsidRDefault="00FA552A" w:rsidP="00FA552A">
      <w:pPr>
        <w:spacing w:line="276" w:lineRule="auto"/>
        <w:ind w:firstLine="720"/>
        <w:jc w:val="both"/>
      </w:pPr>
      <w:r>
        <w:t>5.2. Исполнитель несет ответственность за нарушение технологических и санитарных норм при оказании Услуг в соответствии с действующим законодательством РФ.</w:t>
      </w:r>
    </w:p>
    <w:p w14:paraId="2FD1980F" w14:textId="2495746F" w:rsidR="00FA552A" w:rsidRPr="00FA552A" w:rsidRDefault="00FA552A" w:rsidP="00FA552A">
      <w:pPr>
        <w:spacing w:line="276" w:lineRule="auto"/>
        <w:ind w:firstLine="720"/>
        <w:jc w:val="both"/>
      </w:pPr>
      <w:r>
        <w:t>5.3. В случае обнаружения недостатков в оказанных услугах Заказчик вправе потребовать от Исполнителя безвозмездного устранения недостатков в разумный срок.</w:t>
      </w:r>
    </w:p>
    <w:p w14:paraId="16C33D23" w14:textId="0ECC51CD" w:rsidR="00FA552A" w:rsidRDefault="00FA552A" w:rsidP="00FA552A">
      <w:pPr>
        <w:spacing w:line="276" w:lineRule="auto"/>
        <w:ind w:firstLine="720"/>
        <w:jc w:val="both"/>
      </w:pPr>
      <w:r>
        <w:t xml:space="preserve">5.4. Если Исполнитель нарушил срок предоставления на согласование Заказчику меню, либо срок на внесение изменений в меню, установленный п. 1.3. настоящего Договора, Заказчика вправе не оплачивать поставленную продукцию. </w:t>
      </w:r>
    </w:p>
    <w:p w14:paraId="5B0D1858" w14:textId="32A5AA48" w:rsidR="00FA552A" w:rsidRDefault="00FA552A" w:rsidP="00FA552A">
      <w:pPr>
        <w:spacing w:line="276" w:lineRule="auto"/>
        <w:ind w:firstLine="720"/>
        <w:jc w:val="both"/>
      </w:pPr>
      <w:r>
        <w:t xml:space="preserve">5.5. Исполнитель несет ответственность за технологию приготовления готовых блюд, их соответствие рецептуре, указанной в разработанных Исполнителем технологических картах. Заказчик не обязан проверять готовые блюда на их соответствие рецептуре и органолептическим показателям. </w:t>
      </w:r>
    </w:p>
    <w:p w14:paraId="19270F93" w14:textId="714BB5C3" w:rsidR="00FA552A" w:rsidRPr="00FA552A" w:rsidRDefault="00FA552A" w:rsidP="00FA552A">
      <w:pPr>
        <w:pStyle w:val="a3"/>
        <w:numPr>
          <w:ilvl w:val="0"/>
          <w:numId w:val="9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FA552A">
        <w:rPr>
          <w:b/>
          <w:bCs/>
        </w:rPr>
        <w:t>Форс-мажор.</w:t>
      </w:r>
    </w:p>
    <w:p w14:paraId="0A8D3958" w14:textId="1DBD1A0F" w:rsidR="00FA552A" w:rsidRDefault="00FA552A" w:rsidP="00FA552A">
      <w:pPr>
        <w:spacing w:line="276" w:lineRule="auto"/>
        <w:ind w:firstLine="720"/>
        <w:jc w:val="both"/>
      </w:pPr>
      <w:r>
        <w:t>6.1. Любая из сторон настоящего Договора освобождается от ответственности за его нарушение, если такое нарушение явилось следствием обстоятельств неодолимой силы, возникших после заключения Договора в результате событий чрезвычайного характера, которые стороны не могли не предвидеть, ни предотвратить разумными мерами. К обстоятельствам неодолимой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военные действия любого характера, препятствующие выполнению настоящего Договора.</w:t>
      </w:r>
    </w:p>
    <w:p w14:paraId="66DDAE9F" w14:textId="43A52D20" w:rsidR="00FA552A" w:rsidRDefault="00FA552A" w:rsidP="00FA552A">
      <w:pPr>
        <w:spacing w:line="276" w:lineRule="auto"/>
        <w:ind w:firstLine="720"/>
        <w:jc w:val="both"/>
      </w:pPr>
      <w:r>
        <w:t xml:space="preserve">6.2. При наступлении обстоятельств, указанных в п. 6.1. настоящего Договора, каждая сторона должна без промедления, в течение 24 часов известить о них в письменном виде другую сторону. Извещение должно содержать данные о характере обстоятельств.                 </w:t>
      </w:r>
    </w:p>
    <w:p w14:paraId="714E3F1A" w14:textId="77777777" w:rsidR="00FA552A" w:rsidRDefault="00FA552A" w:rsidP="00FA552A">
      <w:pPr>
        <w:spacing w:line="276" w:lineRule="auto"/>
        <w:ind w:firstLine="720"/>
        <w:jc w:val="both"/>
      </w:pPr>
    </w:p>
    <w:p w14:paraId="2FE1578D" w14:textId="1B4028C8" w:rsidR="00FA552A" w:rsidRPr="00FA552A" w:rsidRDefault="00FA552A" w:rsidP="00FA552A">
      <w:pPr>
        <w:spacing w:line="276" w:lineRule="auto"/>
        <w:rPr>
          <w:b/>
          <w:bCs/>
        </w:rPr>
      </w:pPr>
      <w:r w:rsidRPr="00FA552A">
        <w:rPr>
          <w:b/>
          <w:bCs/>
        </w:rPr>
        <w:t xml:space="preserve">                        7.       Порядок разрешения споров. Изменение и расторжение настоящего договора.</w:t>
      </w:r>
    </w:p>
    <w:p w14:paraId="72E8819A" w14:textId="14BC8243" w:rsidR="00FA552A" w:rsidRDefault="00FA552A" w:rsidP="00FA552A">
      <w:pPr>
        <w:spacing w:line="276" w:lineRule="auto"/>
        <w:ind w:firstLine="720"/>
        <w:jc w:val="both"/>
      </w:pPr>
      <w:r>
        <w:t>7.1. При возникновении препятствий для выполнения условий настоящего Договора Заказчик и Исполнитель обязуются незамедлительно сообщать о них друг другу письменно с направлением запроса-требования на электронную почту Исполнителя</w:t>
      </w:r>
      <w:r w:rsidR="00152696">
        <w:t xml:space="preserve">: </w:t>
      </w:r>
      <w:r w:rsidR="00152696">
        <w:rPr>
          <w:lang w:val="en-US"/>
        </w:rPr>
        <w:t>info</w:t>
      </w:r>
      <w:r w:rsidR="00152696" w:rsidRPr="00152696">
        <w:t>@</w:t>
      </w:r>
      <w:proofErr w:type="spellStart"/>
      <w:r w:rsidR="00152696">
        <w:rPr>
          <w:lang w:val="en-US"/>
        </w:rPr>
        <w:t>ramenkieda</w:t>
      </w:r>
      <w:proofErr w:type="spellEnd"/>
      <w:r w:rsidR="00152696" w:rsidRPr="00152696">
        <w:t>.</w:t>
      </w:r>
      <w:proofErr w:type="spellStart"/>
      <w:r w:rsidR="00152696">
        <w:rPr>
          <w:lang w:val="en-US"/>
        </w:rPr>
        <w:t>ru</w:t>
      </w:r>
      <w:proofErr w:type="spellEnd"/>
      <w:r>
        <w:t xml:space="preserve"> и Заказчика: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_______________При этом срок рассмотрения запроса-требования не может превышать 3 (трех) рабочих дней. </w:t>
      </w:r>
    </w:p>
    <w:p w14:paraId="5CC0F8CA" w14:textId="64ACF064" w:rsidR="00FA552A" w:rsidRDefault="00FA552A" w:rsidP="00FA552A">
      <w:pPr>
        <w:spacing w:line="276" w:lineRule="auto"/>
        <w:ind w:firstLine="720"/>
        <w:jc w:val="both"/>
      </w:pPr>
      <w:r w:rsidRPr="00FA552A">
        <w:t>7</w:t>
      </w:r>
      <w:r>
        <w:t>.2 Споры и разногласия, возникающие при исполнении и расторжении настоящего Договора, разрешаются путем проведения переговоров, в порядке, установленном действующим законодательством РФ.</w:t>
      </w:r>
    </w:p>
    <w:p w14:paraId="7215435C" w14:textId="5F1D5A8F" w:rsidR="00FA552A" w:rsidRDefault="00FA552A" w:rsidP="00FA552A">
      <w:pPr>
        <w:spacing w:line="276" w:lineRule="auto"/>
        <w:ind w:firstLine="720"/>
        <w:jc w:val="both"/>
      </w:pPr>
      <w:r w:rsidRPr="00FA552A">
        <w:lastRenderedPageBreak/>
        <w:t>7</w:t>
      </w:r>
      <w:r>
        <w:t>.3. При возникновении спора одна из сторон, которая считает, что ее право нарушено, обязана направить другой стороне письменную мотивированную претензию. Другая сторона обязана рассмотреть такую претензию и в течение десяти рабочих дней с момента ее получения либо исполнить требования, изложенные в претензии, либо предоставить мотивированный письменный отказ удовлетворить требования, изложенные в претензии.</w:t>
      </w:r>
    </w:p>
    <w:p w14:paraId="57FA1415" w14:textId="0C618F29" w:rsidR="00FA552A" w:rsidRPr="00CA207D" w:rsidRDefault="00FA552A" w:rsidP="00FA552A">
      <w:pPr>
        <w:spacing w:line="276" w:lineRule="auto"/>
        <w:ind w:firstLine="720"/>
        <w:jc w:val="both"/>
      </w:pPr>
      <w:r w:rsidRPr="00E05E84">
        <w:t>7</w:t>
      </w:r>
      <w:r>
        <w:t>.4. В случае невозможности разрешить возникшие споры и разногласия, связанные с исполнением и расторжением настоящего Договора, в процессе переговоров все споры и разногласия между сторонами разрешаются сторонами в Арбитражном суде города Москвы</w:t>
      </w:r>
    </w:p>
    <w:p w14:paraId="1903F7EB" w14:textId="77777777" w:rsidR="00E05E84" w:rsidRPr="00CA207D" w:rsidRDefault="00E05E84" w:rsidP="00FA552A">
      <w:pPr>
        <w:spacing w:line="276" w:lineRule="auto"/>
        <w:ind w:firstLine="720"/>
        <w:jc w:val="both"/>
      </w:pPr>
    </w:p>
    <w:p w14:paraId="659F7736" w14:textId="28FCE8CF" w:rsidR="00E05E84" w:rsidRPr="00E05E84" w:rsidRDefault="00E05E84" w:rsidP="00E05E84">
      <w:pPr>
        <w:spacing w:line="276" w:lineRule="auto"/>
        <w:ind w:left="360"/>
        <w:rPr>
          <w:b/>
          <w:bCs/>
        </w:rPr>
      </w:pPr>
      <w:r w:rsidRPr="00E05E84">
        <w:rPr>
          <w:b/>
          <w:bCs/>
        </w:rPr>
        <w:t xml:space="preserve">       8.             Срок действия договора, и порядок его изменения и расторжения</w:t>
      </w:r>
    </w:p>
    <w:p w14:paraId="31AD493B" w14:textId="674368EF" w:rsidR="00E05E84" w:rsidRDefault="00E05E84" w:rsidP="00E05E84">
      <w:pPr>
        <w:spacing w:line="276" w:lineRule="auto"/>
        <w:jc w:val="both"/>
      </w:pPr>
      <w:r>
        <w:t xml:space="preserve">           8.1. Настоящий Договор вступает в силу с момента подписания, и действует один год и автоматически продлевается на каждый следующий год, если ни одна из сторон за 30 (Тридцать) календарных дней не заявит о своем намерении расторгнуть Договор.</w:t>
      </w:r>
    </w:p>
    <w:p w14:paraId="5FDF2483" w14:textId="26B31F30" w:rsidR="00E05E84" w:rsidRDefault="00E05E84" w:rsidP="00E05E84">
      <w:pPr>
        <w:spacing w:line="276" w:lineRule="auto"/>
        <w:ind w:firstLine="720"/>
        <w:jc w:val="both"/>
      </w:pPr>
      <w:r>
        <w:t>8.2. Изменение и дополнение настоящего договора совершается только в письменной форме в виде дополнительных соглашений, которые подлежат подписанию Сторонами.</w:t>
      </w:r>
    </w:p>
    <w:p w14:paraId="0E88ABC1" w14:textId="29B92BCC" w:rsidR="00E05E84" w:rsidRDefault="00E05E84" w:rsidP="00E05E84">
      <w:pPr>
        <w:spacing w:line="276" w:lineRule="auto"/>
        <w:ind w:firstLine="720"/>
        <w:jc w:val="both"/>
      </w:pPr>
      <w:r>
        <w:t>8.3. Настоящий Договор может быть расторгнут:</w:t>
      </w:r>
    </w:p>
    <w:p w14:paraId="2C31CFC0" w14:textId="77777777" w:rsidR="00E05E84" w:rsidRDefault="00E05E84" w:rsidP="00E05E84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- в одностороннем порядке по инициативе Исполнителя при наличии задолженности Заказчика перед Исполнителем за фактически оказанные услуги и (или) поставленные товары и (или) при нарушении Заказчиком действующих санитарных правил и норм, требований технических регламентов таможенного союза, Методических рекомендаций Роспотребнадзора и иных документов, устанавливающих правила организации питания в дошкольных и общеобразовательных организациях. Исполнитель обязуется направить письменное уведомление о расторжении договора Заказчику по юридическому адресу с обязательным дублированием на автоматизированную электронную почту Заказчика за 30 (Тридцать) календарных дней до даты расторжения Договора.</w:t>
      </w:r>
    </w:p>
    <w:p w14:paraId="0DFBBAEA" w14:textId="7714E84B" w:rsidR="00E05E84" w:rsidRDefault="00E05E84" w:rsidP="00E05E84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- по инициативе Заказчика по любым основаниям в одностороннем внесудебном порядке с обязательным уведомлением Исполнителя за 30 (Тридцать) календарных дней до даты расторжения Договора.</w:t>
      </w:r>
    </w:p>
    <w:p w14:paraId="0D3E6566" w14:textId="77777777" w:rsidR="00E05E84" w:rsidRDefault="00E05E84" w:rsidP="00E05E84">
      <w:pPr>
        <w:spacing w:line="276" w:lineRule="auto"/>
        <w:ind w:firstLine="720"/>
        <w:jc w:val="both"/>
      </w:pPr>
      <w:r>
        <w:t>-  по соглашению Сторон;</w:t>
      </w:r>
    </w:p>
    <w:p w14:paraId="2DC4AAFC" w14:textId="10453A34" w:rsidR="00E05E84" w:rsidRDefault="00E05E84" w:rsidP="00E05E84">
      <w:pPr>
        <w:spacing w:line="276" w:lineRule="auto"/>
        <w:ind w:firstLine="720"/>
        <w:jc w:val="both"/>
      </w:pPr>
      <w:r>
        <w:t>8.4. Расторжение настоящего Договора допускается по соглашению Сторон в одностороннем порядке в случае отказа от питания при отсутствии задолженности со стороны Заказчика либо по решению суда в случаях, предусмотренных действующим законодательством Российской Федерации.</w:t>
      </w:r>
    </w:p>
    <w:p w14:paraId="6CE05079" w14:textId="2558ED38" w:rsidR="00E05E84" w:rsidRDefault="00E05E84" w:rsidP="00E05E84">
      <w:pPr>
        <w:spacing w:line="276" w:lineRule="auto"/>
        <w:ind w:firstLine="720"/>
        <w:jc w:val="both"/>
      </w:pPr>
      <w:r>
        <w:t>8.5. Условия настоящего Договора могут быть изменены по взаимному согласию Сторон путем подписания письменного соглашения.</w:t>
      </w:r>
    </w:p>
    <w:p w14:paraId="5872EE08" w14:textId="77777777" w:rsidR="00E05E84" w:rsidRDefault="00E05E84" w:rsidP="00E05E84">
      <w:pPr>
        <w:spacing w:line="276" w:lineRule="auto"/>
        <w:ind w:firstLine="720"/>
        <w:jc w:val="both"/>
      </w:pPr>
    </w:p>
    <w:p w14:paraId="706BE97C" w14:textId="77777777" w:rsidR="00E05E84" w:rsidRDefault="00E05E84" w:rsidP="00E05E84">
      <w:pPr>
        <w:pStyle w:val="a3"/>
        <w:numPr>
          <w:ilvl w:val="0"/>
          <w:numId w:val="11"/>
        </w:numPr>
        <w:spacing w:line="276" w:lineRule="auto"/>
        <w:rPr>
          <w:b/>
        </w:rPr>
      </w:pPr>
      <w:r>
        <w:rPr>
          <w:b/>
        </w:rPr>
        <w:t xml:space="preserve">           </w:t>
      </w:r>
      <w:r w:rsidRPr="00E05E84">
        <w:rPr>
          <w:b/>
        </w:rPr>
        <w:t>Заключительные положения</w:t>
      </w:r>
      <w:r>
        <w:rPr>
          <w:b/>
        </w:rPr>
        <w:t xml:space="preserve">           </w:t>
      </w:r>
    </w:p>
    <w:p w14:paraId="6F25FFAB" w14:textId="52134DDE" w:rsidR="00E05E84" w:rsidRDefault="00E05E84" w:rsidP="00E05E84">
      <w:pPr>
        <w:spacing w:line="276" w:lineRule="auto"/>
      </w:pPr>
      <w:r w:rsidRPr="00E05E84">
        <w:rPr>
          <w:b/>
        </w:rPr>
        <w:t xml:space="preserve">            </w:t>
      </w:r>
      <w:r>
        <w:t>9 .1. Любые изменения и дополнения к настоящему Договору могут быть совершены только в письменной форме и подписаны уполномоченными представителями каждой из Сторон. Приложения к настоящему договору составляют его неотъемлемую часть.</w:t>
      </w:r>
    </w:p>
    <w:p w14:paraId="1FCE2714" w14:textId="6C07A756" w:rsidR="00E05E84" w:rsidRDefault="00E05E84" w:rsidP="00E05E84">
      <w:pPr>
        <w:spacing w:line="276" w:lineRule="auto"/>
        <w:jc w:val="both"/>
      </w:pPr>
      <w:r>
        <w:rPr>
          <w:b/>
        </w:rPr>
        <w:t xml:space="preserve">             </w:t>
      </w:r>
      <w:r>
        <w:t>9.2. Настоящий договор заключен в двух экземплярах, имеющих равную юридическую силу, по одному для каждой из Сторон.</w:t>
      </w:r>
    </w:p>
    <w:p w14:paraId="5C595F06" w14:textId="77777777" w:rsidR="00E05E84" w:rsidRDefault="00E05E84" w:rsidP="00E05E84">
      <w:pPr>
        <w:spacing w:line="276" w:lineRule="auto"/>
        <w:jc w:val="both"/>
      </w:pPr>
    </w:p>
    <w:p w14:paraId="16F280C1" w14:textId="77777777" w:rsidR="00C215DC" w:rsidRDefault="00C215DC" w:rsidP="00C215DC">
      <w:pPr>
        <w:spacing w:line="276" w:lineRule="auto"/>
        <w:jc w:val="both"/>
      </w:pPr>
      <w:r>
        <w:lastRenderedPageBreak/>
        <w:t xml:space="preserve">             </w:t>
      </w:r>
      <w:r w:rsidR="00E05E84">
        <w:t>9.3. В случае изменения у какой-либо из Сторон юридического адреса, названия, банковских реквизитов и прочего, она обязана в течение 10 (десяти) дней в письменном виде известить об этом другую сторону в письменном виде.</w:t>
      </w:r>
      <w:r>
        <w:t xml:space="preserve">                                                            </w:t>
      </w:r>
    </w:p>
    <w:p w14:paraId="0ABC7F02" w14:textId="365C4757" w:rsidR="00E05E84" w:rsidRDefault="00C215DC" w:rsidP="00C215DC">
      <w:pPr>
        <w:spacing w:line="276" w:lineRule="auto"/>
        <w:jc w:val="both"/>
      </w:pPr>
      <w:r>
        <w:t xml:space="preserve">              9</w:t>
      </w:r>
      <w:r w:rsidR="00E05E84">
        <w:t xml:space="preserve">.4. </w:t>
      </w:r>
      <w:r>
        <w:t xml:space="preserve">  </w:t>
      </w:r>
      <w:r w:rsidR="00E05E84">
        <w:t>Вся корреспонденция, в том числе письма, счета, уведомления и т.п. отправляются Сторонами друг другу почтой заказным письмом по адресам, указанным в статье</w:t>
      </w:r>
      <w:r>
        <w:t xml:space="preserve"> 10</w:t>
      </w:r>
      <w:r w:rsidR="00E05E84">
        <w:t>. настоящего Договора, либо передаются представителю стороны нарочно с пометкой о принятии.</w:t>
      </w:r>
    </w:p>
    <w:p w14:paraId="7C611B8E" w14:textId="27BC84B7" w:rsidR="00E05E84" w:rsidRDefault="00C215DC" w:rsidP="00C215DC">
      <w:pPr>
        <w:spacing w:line="276" w:lineRule="auto"/>
        <w:jc w:val="both"/>
      </w:pPr>
      <w:r>
        <w:t xml:space="preserve">          9</w:t>
      </w:r>
      <w:r w:rsidR="00E05E84">
        <w:t>.5. Во всем остальном, что не предусмотрено настоящим Договором, стороны будут руководствоваться действующим законодательством РФ.</w:t>
      </w:r>
    </w:p>
    <w:p w14:paraId="346B20C1" w14:textId="0D64C952" w:rsidR="00E05E84" w:rsidRDefault="00C215DC" w:rsidP="00C215DC">
      <w:pPr>
        <w:spacing w:line="276" w:lineRule="auto"/>
        <w:jc w:val="both"/>
      </w:pPr>
      <w:r>
        <w:t xml:space="preserve">           9</w:t>
      </w:r>
      <w:r w:rsidR="00E05E84">
        <w:t>.6. Приложением к настоящему Договору и его неотъемлемыми частями являются:</w:t>
      </w:r>
    </w:p>
    <w:p w14:paraId="0CD463DC" w14:textId="79110574" w:rsidR="00E05E84" w:rsidRDefault="00E05E84" w:rsidP="00C215DC">
      <w:pPr>
        <w:spacing w:line="276" w:lineRule="auto"/>
        <w:ind w:left="1843"/>
        <w:jc w:val="both"/>
      </w:pPr>
      <w:r>
        <w:t xml:space="preserve">- Приложение №1 – </w:t>
      </w:r>
      <w:r w:rsidR="00C215DC">
        <w:t>Стоимость Услуг</w:t>
      </w:r>
      <w:r>
        <w:t>;</w:t>
      </w:r>
    </w:p>
    <w:p w14:paraId="0F51366F" w14:textId="6BE83709" w:rsidR="00C215DC" w:rsidRDefault="00C215DC" w:rsidP="00C215DC">
      <w:pPr>
        <w:ind w:firstLine="284"/>
        <w:jc w:val="center"/>
        <w:rPr>
          <w:b/>
        </w:rPr>
      </w:pPr>
      <w:r>
        <w:t xml:space="preserve">                       </w:t>
      </w:r>
      <w:r w:rsidR="00E05E84">
        <w:t xml:space="preserve">- Приложение № 2 – </w:t>
      </w:r>
      <w:r>
        <w:rPr>
          <w:b/>
        </w:rPr>
        <w:t xml:space="preserve">Правила приема и хранения готовой продукции </w:t>
      </w:r>
    </w:p>
    <w:p w14:paraId="39A204CF" w14:textId="77777777" w:rsidR="00C215DC" w:rsidRDefault="00C215DC" w:rsidP="00C215DC">
      <w:pPr>
        <w:ind w:firstLine="284"/>
        <w:jc w:val="center"/>
        <w:rPr>
          <w:b/>
        </w:rPr>
      </w:pPr>
      <w:r>
        <w:rPr>
          <w:b/>
        </w:rPr>
        <w:t>у покупателя после доставки.</w:t>
      </w:r>
    </w:p>
    <w:p w14:paraId="1E2737F2" w14:textId="29B6A361" w:rsidR="00C26362" w:rsidRPr="00C215DC" w:rsidRDefault="00C26362" w:rsidP="00C215DC">
      <w:pPr>
        <w:pStyle w:val="aff5"/>
        <w:spacing w:before="0" w:beforeAutospacing="0" w:after="0" w:afterAutospacing="0" w:line="276" w:lineRule="auto"/>
        <w:jc w:val="both"/>
      </w:pPr>
    </w:p>
    <w:p w14:paraId="6199F995" w14:textId="331F403D" w:rsidR="00C26362" w:rsidRDefault="002C1FA1" w:rsidP="00A70147">
      <w:pPr>
        <w:ind w:right="-2" w:firstLine="284"/>
        <w:jc w:val="center"/>
        <w:rPr>
          <w:b/>
          <w:color w:val="000000"/>
        </w:rPr>
      </w:pPr>
      <w:r>
        <w:rPr>
          <w:b/>
          <w:color w:val="000000"/>
        </w:rPr>
        <w:t>1</w:t>
      </w:r>
      <w:r w:rsidR="00C215DC">
        <w:rPr>
          <w:b/>
          <w:color w:val="000000"/>
        </w:rPr>
        <w:t>0</w:t>
      </w:r>
      <w:r>
        <w:rPr>
          <w:b/>
          <w:color w:val="000000"/>
        </w:rPr>
        <w:t>. АДРЕСА И БАНКОВСКИЕ РЕКВИЗИТЫ СТОРОН</w:t>
      </w:r>
    </w:p>
    <w:p w14:paraId="6188F272" w14:textId="5BD448A5" w:rsidR="00F82957" w:rsidRDefault="00F82957" w:rsidP="00A70147">
      <w:pPr>
        <w:ind w:right="-2" w:firstLine="284"/>
        <w:jc w:val="center"/>
        <w:rPr>
          <w:b/>
          <w:color w:val="000000"/>
        </w:rPr>
      </w:pPr>
    </w:p>
    <w:tbl>
      <w:tblPr>
        <w:tblW w:w="1849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  <w:gridCol w:w="8144"/>
      </w:tblGrid>
      <w:tr w:rsidR="00F82957" w:rsidRPr="003761FE" w14:paraId="7EC89358" w14:textId="350A99A1" w:rsidTr="003761FE">
        <w:trPr>
          <w:trHeight w:val="1800"/>
        </w:trPr>
        <w:tc>
          <w:tcPr>
            <w:tcW w:w="5245" w:type="dxa"/>
          </w:tcPr>
          <w:p w14:paraId="721D020C" w14:textId="2175C65F" w:rsidR="00F82957" w:rsidRPr="00F82957" w:rsidRDefault="00F82957" w:rsidP="00F82957">
            <w:pPr>
              <w:shd w:val="clear" w:color="auto" w:fill="FFFFFF"/>
              <w:ind w:right="-528" w:firstLine="37"/>
              <w:jc w:val="both"/>
              <w:rPr>
                <w:b/>
                <w:color w:val="1A1A1A"/>
                <w:shd w:val="clear" w:color="auto" w:fill="FFFFFF"/>
              </w:rPr>
            </w:pPr>
            <w:r w:rsidRPr="00F82957">
              <w:rPr>
                <w:b/>
                <w:color w:val="000000"/>
              </w:rPr>
              <w:t>Заказчик:</w:t>
            </w:r>
          </w:p>
          <w:p w14:paraId="261CFBC5" w14:textId="3887A5AC" w:rsidR="00956D83" w:rsidRPr="00152696" w:rsidRDefault="00956D83" w:rsidP="00F82957">
            <w:pPr>
              <w:shd w:val="clear" w:color="auto" w:fill="FFFFFF"/>
              <w:ind w:firstLine="37"/>
              <w:jc w:val="both"/>
              <w:rPr>
                <w:bCs/>
                <w:color w:val="1A1A1A"/>
                <w:shd w:val="clear" w:color="auto" w:fill="FFFFFF"/>
              </w:rPr>
            </w:pPr>
            <w:r w:rsidRPr="00956D83">
              <w:rPr>
                <w:bCs/>
                <w:color w:val="1A1A1A"/>
                <w:shd w:val="clear" w:color="auto" w:fill="FFFFFF"/>
              </w:rPr>
              <w:t xml:space="preserve">Индивидуальный предприниматель </w:t>
            </w:r>
            <w:r w:rsidR="00152696">
              <w:rPr>
                <w:bCs/>
                <w:color w:val="1A1A1A"/>
                <w:shd w:val="clear" w:color="auto" w:fill="FFFFFF"/>
              </w:rPr>
              <w:t>Иванов Иван Иванович</w:t>
            </w:r>
          </w:p>
          <w:p w14:paraId="1A5D11A3" w14:textId="38FD43A7" w:rsidR="00F82957" w:rsidRPr="00F82957" w:rsidRDefault="00F82957" w:rsidP="00F82957">
            <w:pPr>
              <w:shd w:val="clear" w:color="auto" w:fill="FFFFFF"/>
              <w:ind w:firstLine="37"/>
              <w:jc w:val="both"/>
              <w:rPr>
                <w:bCs/>
                <w:color w:val="1A1A1A"/>
              </w:rPr>
            </w:pPr>
            <w:r w:rsidRPr="00F82957">
              <w:rPr>
                <w:bCs/>
                <w:color w:val="1A1A1A"/>
              </w:rPr>
              <w:t xml:space="preserve">Юридический </w:t>
            </w:r>
            <w:proofErr w:type="gramStart"/>
            <w:r w:rsidRPr="00F82957">
              <w:rPr>
                <w:bCs/>
                <w:color w:val="1A1A1A"/>
              </w:rPr>
              <w:t>адрес</w:t>
            </w:r>
            <w:r w:rsidR="00152696">
              <w:rPr>
                <w:bCs/>
                <w:color w:val="1A1A1A"/>
              </w:rPr>
              <w:t>:_</w:t>
            </w:r>
            <w:proofErr w:type="gramEnd"/>
            <w:r w:rsidR="00152696">
              <w:rPr>
                <w:bCs/>
                <w:color w:val="1A1A1A"/>
              </w:rPr>
              <w:t>__________________</w:t>
            </w:r>
          </w:p>
          <w:p w14:paraId="7F7A4C7D" w14:textId="18F6191E" w:rsidR="00F82957" w:rsidRPr="00F82957" w:rsidRDefault="00F82957" w:rsidP="00F82957">
            <w:pPr>
              <w:shd w:val="clear" w:color="auto" w:fill="FFFFFF"/>
              <w:ind w:firstLine="37"/>
              <w:jc w:val="both"/>
              <w:rPr>
                <w:bCs/>
                <w:color w:val="1A1A1A"/>
              </w:rPr>
            </w:pPr>
            <w:r w:rsidRPr="00F82957">
              <w:rPr>
                <w:bCs/>
                <w:color w:val="1A1A1A"/>
              </w:rPr>
              <w:t>Фактический</w:t>
            </w:r>
            <w:r w:rsidR="00956D83">
              <w:rPr>
                <w:bCs/>
                <w:color w:val="1A1A1A"/>
              </w:rPr>
              <w:t xml:space="preserve"> </w:t>
            </w:r>
            <w:r w:rsidRPr="00F82957">
              <w:rPr>
                <w:bCs/>
                <w:color w:val="1A1A1A"/>
              </w:rPr>
              <w:t xml:space="preserve">адрес: </w:t>
            </w:r>
            <w:r w:rsidR="00152696">
              <w:rPr>
                <w:bCs/>
                <w:color w:val="1A1A1A"/>
              </w:rPr>
              <w:t>____________________</w:t>
            </w:r>
          </w:p>
          <w:p w14:paraId="11D5530C" w14:textId="673692F2" w:rsidR="00F82957" w:rsidRPr="00F82957" w:rsidRDefault="00F82957" w:rsidP="00F82957">
            <w:pPr>
              <w:shd w:val="clear" w:color="auto" w:fill="FFFFFF"/>
              <w:ind w:firstLine="37"/>
              <w:jc w:val="both"/>
              <w:rPr>
                <w:bCs/>
                <w:color w:val="1A1A1A"/>
              </w:rPr>
            </w:pPr>
            <w:r w:rsidRPr="00F82957">
              <w:rPr>
                <w:bCs/>
                <w:color w:val="1A1A1A"/>
              </w:rPr>
              <w:t xml:space="preserve">ИНН /КПП </w:t>
            </w:r>
            <w:r w:rsidR="00152696">
              <w:rPr>
                <w:bCs/>
                <w:color w:val="1A1A1A"/>
              </w:rPr>
              <w:t xml:space="preserve">                    </w:t>
            </w:r>
            <w:r w:rsidR="00956D83">
              <w:rPr>
                <w:bCs/>
                <w:color w:val="1A1A1A"/>
              </w:rPr>
              <w:t>/</w:t>
            </w:r>
          </w:p>
          <w:p w14:paraId="3FDF9BBF" w14:textId="33B035D7" w:rsidR="00F82957" w:rsidRPr="00F82957" w:rsidRDefault="00F82957" w:rsidP="00F82957">
            <w:pPr>
              <w:shd w:val="clear" w:color="auto" w:fill="FFFFFF"/>
              <w:ind w:firstLine="37"/>
              <w:jc w:val="both"/>
              <w:rPr>
                <w:bCs/>
                <w:color w:val="1A1A1A"/>
              </w:rPr>
            </w:pPr>
            <w:r w:rsidRPr="00F82957">
              <w:rPr>
                <w:bCs/>
                <w:color w:val="1A1A1A"/>
              </w:rPr>
              <w:t xml:space="preserve">ОГРН </w:t>
            </w:r>
          </w:p>
          <w:p w14:paraId="0066C48F" w14:textId="77777777" w:rsidR="00F82957" w:rsidRPr="00F82957" w:rsidRDefault="00F82957" w:rsidP="00F82957">
            <w:pPr>
              <w:ind w:firstLine="37"/>
              <w:jc w:val="both"/>
              <w:rPr>
                <w:bCs/>
              </w:rPr>
            </w:pPr>
            <w:r w:rsidRPr="00F82957">
              <w:rPr>
                <w:bCs/>
              </w:rPr>
              <w:t>Банковские реквизиты:</w:t>
            </w:r>
          </w:p>
          <w:p w14:paraId="018F5115" w14:textId="0A0E507A" w:rsidR="00F82957" w:rsidRPr="00F82957" w:rsidRDefault="00F82957" w:rsidP="00F82957">
            <w:pPr>
              <w:ind w:firstLine="37"/>
              <w:jc w:val="both"/>
              <w:rPr>
                <w:bCs/>
                <w:color w:val="1A1A1A"/>
              </w:rPr>
            </w:pPr>
            <w:r w:rsidRPr="00F82957">
              <w:rPr>
                <w:bCs/>
                <w:color w:val="1A1A1A"/>
              </w:rPr>
              <w:t xml:space="preserve">р/с </w:t>
            </w:r>
          </w:p>
          <w:p w14:paraId="72264FC5" w14:textId="623203DA" w:rsidR="00F82957" w:rsidRPr="00F82957" w:rsidRDefault="00F82957" w:rsidP="00F82957">
            <w:pPr>
              <w:ind w:firstLine="37"/>
              <w:jc w:val="both"/>
              <w:rPr>
                <w:bCs/>
              </w:rPr>
            </w:pPr>
            <w:r w:rsidRPr="00F82957">
              <w:rPr>
                <w:bCs/>
              </w:rPr>
              <w:t xml:space="preserve">к/с </w:t>
            </w:r>
          </w:p>
          <w:p w14:paraId="42CF292C" w14:textId="33CAB07E" w:rsidR="00F82957" w:rsidRPr="00F82957" w:rsidRDefault="00F82957" w:rsidP="00F82957">
            <w:pPr>
              <w:ind w:firstLine="37"/>
              <w:jc w:val="both"/>
              <w:rPr>
                <w:bCs/>
              </w:rPr>
            </w:pPr>
            <w:r w:rsidRPr="00F82957">
              <w:rPr>
                <w:bCs/>
              </w:rPr>
              <w:t xml:space="preserve">БИК </w:t>
            </w:r>
          </w:p>
          <w:p w14:paraId="4F454177" w14:textId="4E6C121F" w:rsidR="00F82957" w:rsidRPr="00152696" w:rsidRDefault="00F82957" w:rsidP="00F82957">
            <w:pPr>
              <w:ind w:firstLine="37"/>
              <w:jc w:val="both"/>
              <w:rPr>
                <w:bCs/>
                <w:color w:val="1A1A1A"/>
              </w:rPr>
            </w:pPr>
            <w:r w:rsidRPr="00F82957">
              <w:rPr>
                <w:bCs/>
                <w:color w:val="1A1A1A"/>
                <w:shd w:val="clear" w:color="auto" w:fill="FFFFFF"/>
              </w:rPr>
              <w:t>тел</w:t>
            </w:r>
            <w:r w:rsidRPr="00990379">
              <w:rPr>
                <w:bCs/>
                <w:color w:val="1A1A1A"/>
                <w:shd w:val="clear" w:color="auto" w:fill="FFFFFF"/>
              </w:rPr>
              <w:t>.: +7</w:t>
            </w:r>
            <w:r w:rsidR="00152696">
              <w:rPr>
                <w:bCs/>
                <w:color w:val="1A1A1A"/>
                <w:shd w:val="clear" w:color="auto" w:fill="FFFFFF"/>
                <w:lang w:val="en-US"/>
              </w:rPr>
              <w:t> </w:t>
            </w:r>
            <w:r w:rsidR="00152696">
              <w:rPr>
                <w:bCs/>
                <w:color w:val="1A1A1A"/>
                <w:shd w:val="clear" w:color="auto" w:fill="FFFFFF"/>
              </w:rPr>
              <w:t>000-000-00-00</w:t>
            </w:r>
          </w:p>
          <w:p w14:paraId="2EED47BA" w14:textId="23000428" w:rsidR="00F82957" w:rsidRPr="00990379" w:rsidRDefault="00F82957" w:rsidP="00F82957">
            <w:pPr>
              <w:ind w:firstLine="37"/>
              <w:jc w:val="both"/>
              <w:rPr>
                <w:bCs/>
                <w:color w:val="1A1A1A"/>
              </w:rPr>
            </w:pPr>
            <w:r w:rsidRPr="00F82957">
              <w:rPr>
                <w:bCs/>
                <w:color w:val="1A1A1A"/>
                <w:lang w:val="en-US"/>
              </w:rPr>
              <w:t>Email</w:t>
            </w:r>
            <w:r w:rsidRPr="00990379">
              <w:rPr>
                <w:bCs/>
                <w:color w:val="1A1A1A"/>
              </w:rPr>
              <w:t>:</w:t>
            </w:r>
            <w:r w:rsidR="00956D83" w:rsidRPr="00990379">
              <w:t xml:space="preserve"> </w:t>
            </w:r>
          </w:p>
          <w:p w14:paraId="1BDB1556" w14:textId="3133D0DE" w:rsidR="003761FE" w:rsidRDefault="003761FE" w:rsidP="00F82957">
            <w:pPr>
              <w:ind w:firstLine="37"/>
              <w:jc w:val="both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5FE567B6" w14:textId="48A0BB53" w:rsidR="00F82957" w:rsidRPr="00B02650" w:rsidRDefault="003761FE" w:rsidP="00B02650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>
              <w:rPr>
                <w:b/>
                <w:color w:val="000000"/>
              </w:rPr>
              <w:t>/</w:t>
            </w:r>
            <w:bookmarkStart w:id="4" w:name="_Hlk214565566"/>
            <w:r w:rsidR="00152696">
              <w:rPr>
                <w:b/>
                <w:color w:val="000000"/>
              </w:rPr>
              <w:t>Иванов И.И</w:t>
            </w:r>
            <w:r w:rsidR="00956D83" w:rsidRPr="00956D83">
              <w:rPr>
                <w:b/>
                <w:color w:val="000000"/>
              </w:rPr>
              <w:t>.</w:t>
            </w:r>
            <w:bookmarkEnd w:id="4"/>
            <w:r>
              <w:rPr>
                <w:b/>
                <w:color w:val="000000"/>
              </w:rPr>
              <w:t>/</w:t>
            </w:r>
            <w:r w:rsidR="00B02650">
              <w:rPr>
                <w:color w:val="1A1A1A"/>
                <w:shd w:val="clear" w:color="auto" w:fill="FFFFFF"/>
              </w:rPr>
              <w:t xml:space="preserve">       </w:t>
            </w:r>
            <w:r>
              <w:rPr>
                <w:color w:val="000000"/>
              </w:rPr>
              <w:t>М. П.</w:t>
            </w:r>
          </w:p>
        </w:tc>
        <w:tc>
          <w:tcPr>
            <w:tcW w:w="5103" w:type="dxa"/>
          </w:tcPr>
          <w:p w14:paraId="787448FC" w14:textId="0ABF5C2B" w:rsidR="00F82957" w:rsidRPr="00990379" w:rsidRDefault="00F82957" w:rsidP="00F82957">
            <w:pPr>
              <w:shd w:val="clear" w:color="auto" w:fill="FFFFFF"/>
              <w:rPr>
                <w:b/>
                <w:bCs/>
                <w:color w:val="1A1A1A"/>
                <w:shd w:val="clear" w:color="auto" w:fill="FFFFFF"/>
              </w:rPr>
            </w:pPr>
            <w:r w:rsidRPr="00990379">
              <w:rPr>
                <w:b/>
                <w:bCs/>
                <w:color w:val="1A1A1A"/>
                <w:shd w:val="clear" w:color="auto" w:fill="FFFFFF"/>
              </w:rPr>
              <w:t>Исполнитель:</w:t>
            </w:r>
          </w:p>
          <w:p w14:paraId="2020E455" w14:textId="77777777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>ООО «Раменки»</w:t>
            </w:r>
          </w:p>
          <w:p w14:paraId="28E4633A" w14:textId="77777777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 xml:space="preserve">Юридический адрес: 109544, г. Москва, </w:t>
            </w:r>
            <w:proofErr w:type="spellStart"/>
            <w:r w:rsidRPr="00990379">
              <w:rPr>
                <w:color w:val="1A1A1A"/>
                <w:shd w:val="clear" w:color="auto" w:fill="FFFFFF"/>
              </w:rPr>
              <w:t>ул.Б.Андроньевская</w:t>
            </w:r>
            <w:proofErr w:type="spellEnd"/>
            <w:r w:rsidRPr="00990379">
              <w:rPr>
                <w:color w:val="1A1A1A"/>
                <w:shd w:val="clear" w:color="auto" w:fill="FFFFFF"/>
              </w:rPr>
              <w:t>., д.17,234 Г</w:t>
            </w:r>
          </w:p>
          <w:p w14:paraId="5CBF7372" w14:textId="77777777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>ИНН / КПП 9709012034 / 770901001</w:t>
            </w:r>
          </w:p>
          <w:p w14:paraId="64155B2E" w14:textId="77777777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</w:p>
          <w:p w14:paraId="37BCD247" w14:textId="0CD1B4E5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>Банковские реквизиты:</w:t>
            </w:r>
          </w:p>
          <w:p w14:paraId="7037D6DD" w14:textId="77777777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 xml:space="preserve">р/с 40702810038000118194 </w:t>
            </w:r>
          </w:p>
          <w:p w14:paraId="4F4B0A29" w14:textId="77777777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 xml:space="preserve">к/с 30101810400000000225 </w:t>
            </w:r>
          </w:p>
          <w:p w14:paraId="61DBBCEA" w14:textId="293AC958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>БИК 044525225</w:t>
            </w:r>
          </w:p>
          <w:p w14:paraId="45EB5604" w14:textId="0E3520D9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>ПАО СБЕРБАНК Г. МОСКВА</w:t>
            </w:r>
          </w:p>
          <w:p w14:paraId="704FBEB4" w14:textId="77777777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</w:rPr>
              <w:t>Контактный телефон: +7 495 796 26 05</w:t>
            </w:r>
          </w:p>
          <w:p w14:paraId="3E53E4C5" w14:textId="025DE194" w:rsidR="00F82957" w:rsidRPr="00990379" w:rsidRDefault="00F82957" w:rsidP="00F82957">
            <w:pPr>
              <w:shd w:val="clear" w:color="auto" w:fill="FFFFFF"/>
              <w:rPr>
                <w:color w:val="1A1A1A"/>
                <w:shd w:val="clear" w:color="auto" w:fill="FFFFFF"/>
              </w:rPr>
            </w:pPr>
            <w:r w:rsidRPr="00990379">
              <w:rPr>
                <w:color w:val="1A1A1A"/>
                <w:shd w:val="clear" w:color="auto" w:fill="FFFFFF"/>
                <w:lang w:val="en-US"/>
              </w:rPr>
              <w:t>Email</w:t>
            </w:r>
            <w:r w:rsidRPr="00990379">
              <w:rPr>
                <w:color w:val="1A1A1A"/>
                <w:shd w:val="clear" w:color="auto" w:fill="FFFFFF"/>
              </w:rPr>
              <w:t xml:space="preserve">: </w:t>
            </w:r>
            <w:hyperlink r:id="rId7" w:history="1">
              <w:r w:rsidR="003761FE" w:rsidRPr="00990379">
                <w:rPr>
                  <w:rStyle w:val="afa"/>
                  <w:shd w:val="clear" w:color="auto" w:fill="FFFFFF"/>
                  <w:lang w:val="en-US"/>
                </w:rPr>
                <w:t>info</w:t>
              </w:r>
              <w:r w:rsidR="003761FE" w:rsidRPr="00990379">
                <w:rPr>
                  <w:rStyle w:val="afa"/>
                  <w:shd w:val="clear" w:color="auto" w:fill="FFFFFF"/>
                </w:rPr>
                <w:t>@</w:t>
              </w:r>
              <w:proofErr w:type="spellStart"/>
              <w:r w:rsidR="003761FE" w:rsidRPr="00990379">
                <w:rPr>
                  <w:rStyle w:val="afa"/>
                  <w:shd w:val="clear" w:color="auto" w:fill="FFFFFF"/>
                  <w:lang w:val="en-US"/>
                </w:rPr>
                <w:t>ramenkieda</w:t>
              </w:r>
              <w:proofErr w:type="spellEnd"/>
              <w:r w:rsidR="003761FE" w:rsidRPr="00990379">
                <w:rPr>
                  <w:rStyle w:val="afa"/>
                  <w:shd w:val="clear" w:color="auto" w:fill="FFFFFF"/>
                </w:rPr>
                <w:t>.</w:t>
              </w:r>
              <w:proofErr w:type="spellStart"/>
              <w:r w:rsidR="003761FE" w:rsidRPr="00990379">
                <w:rPr>
                  <w:rStyle w:val="afa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2CE8481F" w14:textId="0B512757" w:rsidR="003761FE" w:rsidRPr="00990379" w:rsidRDefault="003761FE" w:rsidP="00F82957">
            <w:pPr>
              <w:shd w:val="clear" w:color="auto" w:fill="FFFFFF"/>
              <w:rPr>
                <w:b/>
              </w:rPr>
            </w:pPr>
            <w:r w:rsidRPr="00990379">
              <w:rPr>
                <w:b/>
              </w:rPr>
              <w:t>Исполнитель</w:t>
            </w:r>
          </w:p>
          <w:p w14:paraId="435EF1BF" w14:textId="3BF87829" w:rsidR="003761FE" w:rsidRPr="00990379" w:rsidRDefault="003761FE" w:rsidP="00F82957">
            <w:pPr>
              <w:shd w:val="clear" w:color="auto" w:fill="FFFFFF"/>
              <w:rPr>
                <w:b/>
                <w:color w:val="000000"/>
              </w:rPr>
            </w:pPr>
            <w:r w:rsidRPr="00990379">
              <w:t>Генеральный директор</w:t>
            </w:r>
            <w:r w:rsidRPr="00990379">
              <w:rPr>
                <w:b/>
                <w:color w:val="000000"/>
              </w:rPr>
              <w:t xml:space="preserve">______ /В.С. </w:t>
            </w:r>
            <w:proofErr w:type="spellStart"/>
            <w:r w:rsidRPr="00990379">
              <w:rPr>
                <w:b/>
                <w:color w:val="000000"/>
              </w:rPr>
              <w:t>Руслин</w:t>
            </w:r>
            <w:proofErr w:type="spellEnd"/>
            <w:r w:rsidRPr="00990379">
              <w:rPr>
                <w:b/>
                <w:color w:val="000000"/>
              </w:rPr>
              <w:t>/</w:t>
            </w:r>
          </w:p>
          <w:p w14:paraId="72B47D57" w14:textId="6810E4B7" w:rsidR="00F82957" w:rsidRPr="00990379" w:rsidRDefault="003761FE" w:rsidP="00096BFE">
            <w:pPr>
              <w:shd w:val="clear" w:color="auto" w:fill="FFFFFF"/>
              <w:rPr>
                <w:b/>
                <w:bCs/>
                <w:color w:val="1A1A1A"/>
                <w:shd w:val="clear" w:color="auto" w:fill="FFFFFF"/>
              </w:rPr>
            </w:pPr>
            <w:r w:rsidRPr="00990379">
              <w:rPr>
                <w:color w:val="000000"/>
              </w:rPr>
              <w:t>М. П.</w:t>
            </w:r>
          </w:p>
        </w:tc>
        <w:tc>
          <w:tcPr>
            <w:tcW w:w="8144" w:type="dxa"/>
          </w:tcPr>
          <w:p w14:paraId="11397A3B" w14:textId="77777777" w:rsidR="00F82957" w:rsidRPr="003761FE" w:rsidRDefault="00F82957" w:rsidP="00A70147">
            <w:pPr>
              <w:shd w:val="clear" w:color="auto" w:fill="FFFFFF"/>
              <w:ind w:firstLine="284"/>
              <w:jc w:val="both"/>
              <w:rPr>
                <w:b/>
                <w:bCs/>
                <w:color w:val="1A1A1A"/>
                <w:shd w:val="clear" w:color="auto" w:fill="FFFFFF"/>
              </w:rPr>
            </w:pPr>
          </w:p>
        </w:tc>
      </w:tr>
    </w:tbl>
    <w:p w14:paraId="0802F607" w14:textId="77777777" w:rsidR="0001146C" w:rsidRDefault="0001146C" w:rsidP="00A70147">
      <w:pPr>
        <w:ind w:firstLine="284"/>
        <w:jc w:val="right"/>
        <w:rPr>
          <w:b/>
          <w:bCs/>
        </w:rPr>
      </w:pPr>
    </w:p>
    <w:p w14:paraId="2AFD5DE2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16FF67DF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4A20CF7F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0DD6D71A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490643DB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35628A1F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2A8EA839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2DA483C4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41113D78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5AA38F76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1E24EA1C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7906A34B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15FA2C5B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23A44BD9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72C88318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49A2DCDD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7F5B0BBB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7C9728F1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07B6E3C3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2182A382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1E10BF7C" w14:textId="77777777" w:rsidR="00C215DC" w:rsidRDefault="00C215DC" w:rsidP="00A70147">
      <w:pPr>
        <w:ind w:firstLine="284"/>
        <w:jc w:val="right"/>
        <w:rPr>
          <w:b/>
          <w:bCs/>
        </w:rPr>
      </w:pPr>
    </w:p>
    <w:p w14:paraId="212382F2" w14:textId="77777777" w:rsidR="00F27E83" w:rsidRDefault="00F27E83" w:rsidP="00A70147">
      <w:pPr>
        <w:ind w:firstLine="284"/>
        <w:rPr>
          <w:b/>
          <w:bCs/>
        </w:rPr>
      </w:pPr>
    </w:p>
    <w:p w14:paraId="6A634039" w14:textId="77777777" w:rsidR="00F27E83" w:rsidRDefault="00F27E83" w:rsidP="00A70147">
      <w:pPr>
        <w:ind w:firstLine="284"/>
        <w:rPr>
          <w:b/>
          <w:bCs/>
        </w:rPr>
      </w:pPr>
    </w:p>
    <w:p w14:paraId="7CA3C164" w14:textId="77777777" w:rsidR="00F27E83" w:rsidRDefault="00F27E83" w:rsidP="00A70147">
      <w:pPr>
        <w:ind w:firstLine="284"/>
        <w:rPr>
          <w:b/>
          <w:bCs/>
        </w:rPr>
      </w:pPr>
    </w:p>
    <w:p w14:paraId="313F0EBE" w14:textId="77777777" w:rsidR="00F27E83" w:rsidRDefault="00F27E83" w:rsidP="00A70147">
      <w:pPr>
        <w:ind w:firstLine="284"/>
        <w:rPr>
          <w:b/>
          <w:bCs/>
        </w:rPr>
      </w:pPr>
    </w:p>
    <w:p w14:paraId="5B255AC6" w14:textId="77777777" w:rsidR="00F27E83" w:rsidRDefault="00F27E83" w:rsidP="00A70147">
      <w:pPr>
        <w:ind w:firstLine="284"/>
        <w:rPr>
          <w:b/>
          <w:bCs/>
        </w:rPr>
      </w:pPr>
    </w:p>
    <w:p w14:paraId="43185045" w14:textId="77777777" w:rsidR="00F27E83" w:rsidRDefault="00F27E83" w:rsidP="00A70147">
      <w:pPr>
        <w:ind w:firstLine="284"/>
        <w:rPr>
          <w:b/>
          <w:bCs/>
        </w:rPr>
      </w:pPr>
    </w:p>
    <w:p w14:paraId="16CC47F4" w14:textId="77777777" w:rsidR="00F27E83" w:rsidRDefault="00F27E83" w:rsidP="00A70147">
      <w:pPr>
        <w:ind w:firstLine="284"/>
        <w:rPr>
          <w:b/>
          <w:bCs/>
        </w:rPr>
      </w:pPr>
    </w:p>
    <w:p w14:paraId="35F109CC" w14:textId="77777777" w:rsidR="00F27E83" w:rsidRDefault="00F27E83" w:rsidP="00A70147">
      <w:pPr>
        <w:ind w:firstLine="284"/>
        <w:rPr>
          <w:b/>
          <w:bCs/>
        </w:rPr>
      </w:pPr>
    </w:p>
    <w:p w14:paraId="7B11ACC0" w14:textId="77777777" w:rsidR="00F27E83" w:rsidRDefault="00F27E83" w:rsidP="00A70147">
      <w:pPr>
        <w:ind w:firstLine="284"/>
        <w:rPr>
          <w:b/>
          <w:bCs/>
        </w:rPr>
      </w:pPr>
    </w:p>
    <w:p w14:paraId="701D3330" w14:textId="77777777" w:rsidR="00F27E83" w:rsidRDefault="00F27E83" w:rsidP="00A70147">
      <w:pPr>
        <w:ind w:firstLine="284"/>
        <w:rPr>
          <w:b/>
          <w:bCs/>
        </w:rPr>
      </w:pPr>
    </w:p>
    <w:p w14:paraId="2B41B8F1" w14:textId="77777777" w:rsidR="00F27E83" w:rsidRDefault="00F27E83" w:rsidP="00A70147">
      <w:pPr>
        <w:ind w:firstLine="284"/>
        <w:rPr>
          <w:b/>
          <w:bCs/>
        </w:rPr>
      </w:pPr>
    </w:p>
    <w:p w14:paraId="1360BCD0" w14:textId="77777777" w:rsidR="00F27E83" w:rsidRDefault="00F27E83" w:rsidP="00A70147">
      <w:pPr>
        <w:ind w:firstLine="284"/>
        <w:rPr>
          <w:b/>
          <w:bCs/>
        </w:rPr>
      </w:pPr>
    </w:p>
    <w:p w14:paraId="01382114" w14:textId="77777777" w:rsidR="00F27E83" w:rsidRDefault="00F27E83" w:rsidP="00A70147">
      <w:pPr>
        <w:ind w:firstLine="284"/>
        <w:rPr>
          <w:b/>
          <w:bCs/>
        </w:rPr>
      </w:pPr>
    </w:p>
    <w:p w14:paraId="6159A181" w14:textId="77777777" w:rsidR="00F27E83" w:rsidRDefault="00F27E83" w:rsidP="00A70147">
      <w:pPr>
        <w:ind w:firstLine="284"/>
        <w:rPr>
          <w:b/>
          <w:bCs/>
        </w:rPr>
      </w:pPr>
    </w:p>
    <w:p w14:paraId="4695B645" w14:textId="77777777" w:rsidR="00F27E83" w:rsidRDefault="00F27E83" w:rsidP="00A70147">
      <w:pPr>
        <w:ind w:firstLine="284"/>
        <w:rPr>
          <w:b/>
          <w:bCs/>
        </w:rPr>
      </w:pPr>
    </w:p>
    <w:p w14:paraId="787E434A" w14:textId="77777777" w:rsidR="00F27E83" w:rsidRDefault="00F27E83" w:rsidP="00A70147">
      <w:pPr>
        <w:ind w:firstLine="284"/>
        <w:rPr>
          <w:b/>
          <w:bCs/>
        </w:rPr>
      </w:pPr>
    </w:p>
    <w:p w14:paraId="1EE86000" w14:textId="77777777" w:rsidR="00F27E83" w:rsidRDefault="00F27E83" w:rsidP="00A70147">
      <w:pPr>
        <w:ind w:firstLine="284"/>
        <w:rPr>
          <w:b/>
          <w:bCs/>
        </w:rPr>
      </w:pPr>
    </w:p>
    <w:p w14:paraId="53B7AC0D" w14:textId="77777777" w:rsidR="00F27E83" w:rsidRDefault="00F27E83" w:rsidP="00A70147">
      <w:pPr>
        <w:ind w:firstLine="284"/>
        <w:rPr>
          <w:b/>
          <w:bCs/>
        </w:rPr>
      </w:pPr>
    </w:p>
    <w:p w14:paraId="48505693" w14:textId="77777777" w:rsidR="00F27E83" w:rsidRDefault="00F27E83" w:rsidP="00A70147">
      <w:pPr>
        <w:ind w:firstLine="284"/>
        <w:rPr>
          <w:b/>
          <w:bCs/>
        </w:rPr>
      </w:pPr>
    </w:p>
    <w:p w14:paraId="4D1615CD" w14:textId="77777777" w:rsidR="00F27E83" w:rsidRDefault="00F27E83" w:rsidP="00A70147">
      <w:pPr>
        <w:ind w:firstLine="284"/>
        <w:rPr>
          <w:b/>
          <w:bCs/>
        </w:rPr>
      </w:pPr>
    </w:p>
    <w:p w14:paraId="5F9941CD" w14:textId="77777777" w:rsidR="0001146C" w:rsidRDefault="0001146C" w:rsidP="00A70147">
      <w:pPr>
        <w:ind w:firstLine="284"/>
        <w:jc w:val="right"/>
        <w:rPr>
          <w:b/>
          <w:bCs/>
        </w:rPr>
      </w:pPr>
    </w:p>
    <w:sectPr w:rsidR="0001146C">
      <w:pgSz w:w="11906" w:h="16838"/>
      <w:pgMar w:top="720" w:right="851" w:bottom="1134" w:left="1622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6A5C" w14:textId="77777777" w:rsidR="00CE3BA1" w:rsidRDefault="00CE3BA1">
      <w:r>
        <w:separator/>
      </w:r>
    </w:p>
  </w:endnote>
  <w:endnote w:type="continuationSeparator" w:id="0">
    <w:p w14:paraId="25148B26" w14:textId="77777777" w:rsidR="00CE3BA1" w:rsidRDefault="00CE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53DA" w14:textId="77777777" w:rsidR="00CE3BA1" w:rsidRDefault="00CE3BA1">
      <w:r>
        <w:separator/>
      </w:r>
    </w:p>
  </w:footnote>
  <w:footnote w:type="continuationSeparator" w:id="0">
    <w:p w14:paraId="7979F4A6" w14:textId="77777777" w:rsidR="00CE3BA1" w:rsidRDefault="00CE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06B"/>
    <w:multiLevelType w:val="hybridMultilevel"/>
    <w:tmpl w:val="7ACC53B8"/>
    <w:lvl w:ilvl="0" w:tplc="6C5ED066">
      <w:start w:val="9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AA779A"/>
    <w:multiLevelType w:val="multilevel"/>
    <w:tmpl w:val="39AE47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25ED1BED"/>
    <w:multiLevelType w:val="multilevel"/>
    <w:tmpl w:val="F10CDD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3" w15:restartNumberingAfterBreak="0">
    <w:nsid w:val="2B1B6FE1"/>
    <w:multiLevelType w:val="multilevel"/>
    <w:tmpl w:val="CBA2AB3A"/>
    <w:lvl w:ilvl="0">
      <w:start w:val="1"/>
      <w:numFmt w:val="decimal"/>
      <w:lvlText w:val="%1."/>
      <w:lvlJc w:val="left"/>
      <w:pPr>
        <w:ind w:left="444" w:hanging="444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53" w:hanging="444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32035511"/>
    <w:multiLevelType w:val="hybridMultilevel"/>
    <w:tmpl w:val="7A2C88BE"/>
    <w:lvl w:ilvl="0" w:tplc="7DEAE90C">
      <w:start w:val="1"/>
      <w:numFmt w:val="decimal"/>
      <w:lvlText w:val="%1."/>
      <w:lvlJc w:val="left"/>
      <w:pPr>
        <w:tabs>
          <w:tab w:val="num" w:pos="360"/>
        </w:tabs>
        <w:ind w:left="2061" w:hanging="360"/>
      </w:pPr>
    </w:lvl>
    <w:lvl w:ilvl="1" w:tplc="13C01C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D20C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120B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ACF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6CBF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8CCC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9C0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EAEF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92509D4"/>
    <w:multiLevelType w:val="multilevel"/>
    <w:tmpl w:val="6C8479F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7F952B4"/>
    <w:multiLevelType w:val="hybridMultilevel"/>
    <w:tmpl w:val="190E6C3E"/>
    <w:lvl w:ilvl="0" w:tplc="E0D4E1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17C7A"/>
    <w:multiLevelType w:val="multilevel"/>
    <w:tmpl w:val="5AC4A3F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color w:val="auto"/>
      </w:rPr>
    </w:lvl>
  </w:abstractNum>
  <w:abstractNum w:abstractNumId="8" w15:restartNumberingAfterBreak="0">
    <w:nsid w:val="5A8C08B3"/>
    <w:multiLevelType w:val="hybridMultilevel"/>
    <w:tmpl w:val="65EED3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D3067"/>
    <w:multiLevelType w:val="hybridMultilevel"/>
    <w:tmpl w:val="1784A0B8"/>
    <w:lvl w:ilvl="0" w:tplc="355084A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B569E5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F143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BF6D5B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347E6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5B01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6EA7A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250D40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4A839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497235A"/>
    <w:multiLevelType w:val="hybridMultilevel"/>
    <w:tmpl w:val="E9F2AD8E"/>
    <w:lvl w:ilvl="0" w:tplc="BBA68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2CA96">
      <w:start w:val="1"/>
      <w:numFmt w:val="lowerLetter"/>
      <w:lvlText w:val="%2."/>
      <w:lvlJc w:val="left"/>
      <w:pPr>
        <w:ind w:left="1440" w:hanging="360"/>
      </w:pPr>
    </w:lvl>
    <w:lvl w:ilvl="2" w:tplc="7AD6CCC6">
      <w:start w:val="1"/>
      <w:numFmt w:val="lowerRoman"/>
      <w:lvlText w:val="%3."/>
      <w:lvlJc w:val="right"/>
      <w:pPr>
        <w:ind w:left="2160" w:hanging="180"/>
      </w:pPr>
    </w:lvl>
    <w:lvl w:ilvl="3" w:tplc="4BA21A36">
      <w:start w:val="1"/>
      <w:numFmt w:val="decimal"/>
      <w:lvlText w:val="%4."/>
      <w:lvlJc w:val="left"/>
      <w:pPr>
        <w:ind w:left="2880" w:hanging="360"/>
      </w:pPr>
    </w:lvl>
    <w:lvl w:ilvl="4" w:tplc="E0C6BD98">
      <w:start w:val="1"/>
      <w:numFmt w:val="lowerLetter"/>
      <w:lvlText w:val="%5."/>
      <w:lvlJc w:val="left"/>
      <w:pPr>
        <w:ind w:left="3600" w:hanging="360"/>
      </w:pPr>
    </w:lvl>
    <w:lvl w:ilvl="5" w:tplc="FE4EBF82">
      <w:start w:val="1"/>
      <w:numFmt w:val="lowerRoman"/>
      <w:lvlText w:val="%6."/>
      <w:lvlJc w:val="right"/>
      <w:pPr>
        <w:ind w:left="4320" w:hanging="180"/>
      </w:pPr>
    </w:lvl>
    <w:lvl w:ilvl="6" w:tplc="9288F11A">
      <w:start w:val="1"/>
      <w:numFmt w:val="decimal"/>
      <w:lvlText w:val="%7."/>
      <w:lvlJc w:val="left"/>
      <w:pPr>
        <w:ind w:left="5040" w:hanging="360"/>
      </w:pPr>
    </w:lvl>
    <w:lvl w:ilvl="7" w:tplc="FC76037C">
      <w:start w:val="1"/>
      <w:numFmt w:val="lowerLetter"/>
      <w:lvlText w:val="%8."/>
      <w:lvlJc w:val="left"/>
      <w:pPr>
        <w:ind w:left="5760" w:hanging="360"/>
      </w:pPr>
    </w:lvl>
    <w:lvl w:ilvl="8" w:tplc="EDC410EE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98512">
    <w:abstractNumId w:val="9"/>
  </w:num>
  <w:num w:numId="2" w16cid:durableId="1213885793">
    <w:abstractNumId w:val="4"/>
  </w:num>
  <w:num w:numId="3" w16cid:durableId="2125152749">
    <w:abstractNumId w:val="4"/>
    <w:lvlOverride w:ilvl="0">
      <w:startOverride w:val="1"/>
    </w:lvlOverride>
  </w:num>
  <w:num w:numId="4" w16cid:durableId="525755450">
    <w:abstractNumId w:val="10"/>
  </w:num>
  <w:num w:numId="5" w16cid:durableId="1283460859">
    <w:abstractNumId w:val="3"/>
  </w:num>
  <w:num w:numId="6" w16cid:durableId="1656831911">
    <w:abstractNumId w:val="7"/>
  </w:num>
  <w:num w:numId="7" w16cid:durableId="1877548256">
    <w:abstractNumId w:val="5"/>
  </w:num>
  <w:num w:numId="8" w16cid:durableId="776681841">
    <w:abstractNumId w:val="1"/>
  </w:num>
  <w:num w:numId="9" w16cid:durableId="809251872">
    <w:abstractNumId w:val="2"/>
  </w:num>
  <w:num w:numId="10" w16cid:durableId="1136800398">
    <w:abstractNumId w:val="8"/>
  </w:num>
  <w:num w:numId="11" w16cid:durableId="251546223">
    <w:abstractNumId w:val="0"/>
  </w:num>
  <w:num w:numId="12" w16cid:durableId="1390150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62"/>
    <w:rsid w:val="00002BD4"/>
    <w:rsid w:val="0001146C"/>
    <w:rsid w:val="00013489"/>
    <w:rsid w:val="00030F2C"/>
    <w:rsid w:val="000542EE"/>
    <w:rsid w:val="0006353C"/>
    <w:rsid w:val="0006553A"/>
    <w:rsid w:val="00085172"/>
    <w:rsid w:val="00096BFE"/>
    <w:rsid w:val="000D7B0D"/>
    <w:rsid w:val="000E6E4D"/>
    <w:rsid w:val="00106F78"/>
    <w:rsid w:val="001156D4"/>
    <w:rsid w:val="0012393A"/>
    <w:rsid w:val="001420F3"/>
    <w:rsid w:val="00152696"/>
    <w:rsid w:val="001A221A"/>
    <w:rsid w:val="001F2903"/>
    <w:rsid w:val="002334FB"/>
    <w:rsid w:val="002B7646"/>
    <w:rsid w:val="002C1FA1"/>
    <w:rsid w:val="002D6A5E"/>
    <w:rsid w:val="00333A61"/>
    <w:rsid w:val="00360732"/>
    <w:rsid w:val="00367B32"/>
    <w:rsid w:val="003761FE"/>
    <w:rsid w:val="003817C7"/>
    <w:rsid w:val="00384345"/>
    <w:rsid w:val="00386717"/>
    <w:rsid w:val="003D74E9"/>
    <w:rsid w:val="00434CB4"/>
    <w:rsid w:val="00446A82"/>
    <w:rsid w:val="00487166"/>
    <w:rsid w:val="005314CC"/>
    <w:rsid w:val="0057397C"/>
    <w:rsid w:val="00577C71"/>
    <w:rsid w:val="00584538"/>
    <w:rsid w:val="005A6F62"/>
    <w:rsid w:val="005F67B4"/>
    <w:rsid w:val="00607152"/>
    <w:rsid w:val="00630872"/>
    <w:rsid w:val="00644437"/>
    <w:rsid w:val="00660211"/>
    <w:rsid w:val="0066687F"/>
    <w:rsid w:val="006D0FD3"/>
    <w:rsid w:val="0071235D"/>
    <w:rsid w:val="007176AA"/>
    <w:rsid w:val="007564C4"/>
    <w:rsid w:val="00767652"/>
    <w:rsid w:val="00797C98"/>
    <w:rsid w:val="007B2A3E"/>
    <w:rsid w:val="007C6B7A"/>
    <w:rsid w:val="007D3C36"/>
    <w:rsid w:val="007E04A6"/>
    <w:rsid w:val="007F0E99"/>
    <w:rsid w:val="008830F6"/>
    <w:rsid w:val="008A21AE"/>
    <w:rsid w:val="008A4505"/>
    <w:rsid w:val="008B233B"/>
    <w:rsid w:val="008D1BC9"/>
    <w:rsid w:val="008D2C0C"/>
    <w:rsid w:val="0091655D"/>
    <w:rsid w:val="00955356"/>
    <w:rsid w:val="00956D83"/>
    <w:rsid w:val="009846EC"/>
    <w:rsid w:val="00990379"/>
    <w:rsid w:val="00A1244E"/>
    <w:rsid w:val="00A2636A"/>
    <w:rsid w:val="00A40CFB"/>
    <w:rsid w:val="00A61992"/>
    <w:rsid w:val="00A70147"/>
    <w:rsid w:val="00A961BF"/>
    <w:rsid w:val="00AD48F3"/>
    <w:rsid w:val="00B02650"/>
    <w:rsid w:val="00B1131F"/>
    <w:rsid w:val="00B44F6B"/>
    <w:rsid w:val="00B62B18"/>
    <w:rsid w:val="00B75559"/>
    <w:rsid w:val="00BB26C9"/>
    <w:rsid w:val="00BD7110"/>
    <w:rsid w:val="00C06B9E"/>
    <w:rsid w:val="00C215DC"/>
    <w:rsid w:val="00C26362"/>
    <w:rsid w:val="00C71888"/>
    <w:rsid w:val="00C739C5"/>
    <w:rsid w:val="00C7592C"/>
    <w:rsid w:val="00C77407"/>
    <w:rsid w:val="00CA207D"/>
    <w:rsid w:val="00CC3D53"/>
    <w:rsid w:val="00CE3025"/>
    <w:rsid w:val="00CE3BA1"/>
    <w:rsid w:val="00D2270D"/>
    <w:rsid w:val="00D70BB5"/>
    <w:rsid w:val="00DB1731"/>
    <w:rsid w:val="00DC4D5A"/>
    <w:rsid w:val="00DE12A0"/>
    <w:rsid w:val="00DE22BA"/>
    <w:rsid w:val="00E05E84"/>
    <w:rsid w:val="00E3237C"/>
    <w:rsid w:val="00E43760"/>
    <w:rsid w:val="00F27E83"/>
    <w:rsid w:val="00F82957"/>
    <w:rsid w:val="00F84165"/>
    <w:rsid w:val="00F95616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67C2"/>
  <w15:docId w15:val="{4268F6B2-5433-447B-A775-8F23FFB7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FE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8">
    <w:name w:val="Основной текст Знак"/>
    <w:qFormat/>
    <w:rPr>
      <w:b/>
      <w:bCs/>
      <w:sz w:val="24"/>
      <w:szCs w:val="24"/>
      <w:lang w:val="ru-RU" w:bidi="ar-SA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3">
    <w:name w:val="Знак Знак1"/>
    <w:qFormat/>
    <w:rPr>
      <w:b/>
      <w:bCs/>
      <w:sz w:val="24"/>
      <w:szCs w:val="24"/>
      <w:lang w:val="ru-RU" w:bidi="ar-SA"/>
    </w:rPr>
  </w:style>
  <w:style w:type="character" w:customStyle="1" w:styleId="apple-converted-space">
    <w:name w:val="apple-converted-space"/>
    <w:basedOn w:val="a0"/>
    <w:qFormat/>
  </w:style>
  <w:style w:type="character" w:styleId="afa">
    <w:name w:val="Hyperlink"/>
    <w:rPr>
      <w:color w:val="0000FF"/>
      <w:u w:val="single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Unresolved Mention"/>
    <w:qFormat/>
    <w:rPr>
      <w:color w:val="605E5C"/>
      <w:shd w:val="clear" w:color="auto" w:fill="E1DFDD"/>
    </w:rPr>
  </w:style>
  <w:style w:type="character" w:customStyle="1" w:styleId="wmi-callto">
    <w:name w:val="wmi-callto"/>
    <w:basedOn w:val="a0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jc w:val="both"/>
    </w:pPr>
    <w:rPr>
      <w:b/>
      <w:bCs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0">
    <w:name w:val="Body Text Indent"/>
    <w:basedOn w:val="a"/>
    <w:pPr>
      <w:spacing w:after="120"/>
      <w:ind w:left="283"/>
      <w:jc w:val="both"/>
    </w:pPr>
  </w:style>
  <w:style w:type="paragraph" w:customStyle="1" w:styleId="aff1">
    <w:name w:val="Таблицы (моноширинный)"/>
    <w:basedOn w:val="a"/>
    <w:next w:val="a"/>
    <w:qFormat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f2">
    <w:name w:val="Обычный (веб)"/>
    <w:basedOn w:val="a"/>
    <w:qFormat/>
    <w:pPr>
      <w:spacing w:after="120"/>
      <w:ind w:left="283"/>
    </w:pPr>
  </w:style>
  <w:style w:type="paragraph" w:customStyle="1" w:styleId="aff3">
    <w:name w:val="Тендерные данные"/>
    <w:basedOn w:val="a"/>
    <w:qFormat/>
    <w:pPr>
      <w:tabs>
        <w:tab w:val="left" w:pos="1985"/>
      </w:tabs>
      <w:spacing w:before="120" w:after="60"/>
      <w:jc w:val="both"/>
    </w:pPr>
    <w:rPr>
      <w:b/>
      <w:bCs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docdata">
    <w:name w:val="docdata"/>
    <w:aliases w:val="docy,v5,3772,bqiaagaaeyqcaaagiaiaaapkdqaabdgnaaaaaaaaaaaaaaaaaaaaaaaaaaaaaaaaaaaaaaaaaaaaaaaaaaaaaaaaaaaaaaaaaaaaaaaaaaaaaaaaaaaaaaaaaaaaaaaaaaaaaaaaaaaaaaaaaaaaaaaaaaaaaaaaaaaaaaaaaaaaaaaaaaaaaaaaaaaaaaaaaaaaaaaaaaaaaaaaaaaaaaaaaaaaaaaaaaaaaaaa"/>
    <w:basedOn w:val="a"/>
    <w:rsid w:val="00577C71"/>
    <w:pPr>
      <w:spacing w:before="100" w:beforeAutospacing="1" w:after="100" w:afterAutospacing="1"/>
    </w:pPr>
    <w:rPr>
      <w:lang w:eastAsia="ru-RU"/>
    </w:rPr>
  </w:style>
  <w:style w:type="paragraph" w:styleId="aff5">
    <w:name w:val="Normal (Web)"/>
    <w:basedOn w:val="a"/>
    <w:uiPriority w:val="99"/>
    <w:unhideWhenUsed/>
    <w:rsid w:val="00577C71"/>
    <w:pPr>
      <w:spacing w:before="100" w:beforeAutospacing="1" w:after="100" w:afterAutospacing="1"/>
    </w:pPr>
    <w:rPr>
      <w:lang w:eastAsia="ru-RU"/>
    </w:rPr>
  </w:style>
  <w:style w:type="paragraph" w:customStyle="1" w:styleId="4102">
    <w:name w:val="4102"/>
    <w:basedOn w:val="a"/>
    <w:rsid w:val="002B7646"/>
    <w:pPr>
      <w:spacing w:before="100" w:beforeAutospacing="1" w:after="100" w:afterAutospacing="1"/>
    </w:pPr>
    <w:rPr>
      <w:lang w:eastAsia="ru-RU"/>
    </w:rPr>
  </w:style>
  <w:style w:type="paragraph" w:customStyle="1" w:styleId="7674">
    <w:name w:val="7674"/>
    <w:basedOn w:val="a"/>
    <w:rsid w:val="002B7646"/>
    <w:pPr>
      <w:spacing w:before="100" w:beforeAutospacing="1" w:after="100" w:afterAutospacing="1"/>
    </w:pPr>
    <w:rPr>
      <w:lang w:eastAsia="ru-RU"/>
    </w:rPr>
  </w:style>
  <w:style w:type="paragraph" w:customStyle="1" w:styleId="210">
    <w:name w:val="Средняя сетка 21"/>
    <w:uiPriority w:val="1"/>
    <w:qFormat/>
    <w:rsid w:val="008D2C0C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2827">
    <w:name w:val="2827"/>
    <w:basedOn w:val="a"/>
    <w:rsid w:val="00F8416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amenkie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</vt:lpstr>
    </vt:vector>
  </TitlesOfParts>
  <Company/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</dc:title>
  <dc:subject/>
  <dc:creator>Администратор</dc:creator>
  <cp:keywords/>
  <dc:description/>
  <cp:lastModifiedBy>KATE</cp:lastModifiedBy>
  <cp:revision>4</cp:revision>
  <cp:lastPrinted>2026-04-16T08:44:00Z</cp:lastPrinted>
  <dcterms:created xsi:type="dcterms:W3CDTF">2026-04-21T09:30:00Z</dcterms:created>
  <dcterms:modified xsi:type="dcterms:W3CDTF">2026-04-23T17:20:00Z</dcterms:modified>
  <dc:language>en-US</dc:language>
</cp:coreProperties>
</file>